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5707" w14:textId="77777777" w:rsidR="00F83982" w:rsidRPr="0031495E" w:rsidRDefault="00F83982" w:rsidP="00F83982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</w:tblGrid>
      <w:tr w:rsidR="00F83982" w:rsidRPr="0031495E" w14:paraId="2842E68D" w14:textId="77777777" w:rsidTr="00F65DE8">
        <w:tc>
          <w:tcPr>
            <w:tcW w:w="5148" w:type="dxa"/>
            <w:hideMark/>
          </w:tcPr>
          <w:p w14:paraId="4D8D771E" w14:textId="77777777" w:rsidR="00F83982" w:rsidRPr="0031495E" w:rsidRDefault="00F83982" w:rsidP="00F65DE8">
            <w:pPr>
              <w:snapToGrid w:val="0"/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noProof/>
                <w:color w:val="000000"/>
                <w:lang w:eastAsia="hr-HR"/>
              </w:rPr>
              <w:drawing>
                <wp:inline distT="0" distB="0" distL="0" distR="0" wp14:anchorId="30BB3409" wp14:editId="18C7F937">
                  <wp:extent cx="400050" cy="5143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1F8FFE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REPUBLIKA HRVATSKA</w:t>
            </w:r>
          </w:p>
          <w:p w14:paraId="20E3D1CD" w14:textId="77777777" w:rsidR="00F83982" w:rsidRPr="0031495E" w:rsidRDefault="00F83982" w:rsidP="00F65DE8">
            <w:pPr>
              <w:keepNext/>
              <w:tabs>
                <w:tab w:val="num" w:pos="0"/>
              </w:tabs>
              <w:spacing w:line="252" w:lineRule="auto"/>
              <w:ind w:left="432" w:hanging="432"/>
              <w:jc w:val="center"/>
              <w:outlineLvl w:val="0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Osječko-baranjska  županija</w:t>
            </w:r>
          </w:p>
          <w:p w14:paraId="5EF466BC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Općina  Ernestinovo</w:t>
            </w:r>
          </w:p>
          <w:p w14:paraId="61161C27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Općinsko vijeće</w:t>
            </w:r>
          </w:p>
        </w:tc>
      </w:tr>
      <w:tr w:rsidR="00F83982" w:rsidRPr="0031495E" w14:paraId="19157DFC" w14:textId="77777777" w:rsidTr="00F65DE8">
        <w:tc>
          <w:tcPr>
            <w:tcW w:w="5148" w:type="dxa"/>
          </w:tcPr>
          <w:p w14:paraId="299375A8" w14:textId="77777777" w:rsidR="00F83982" w:rsidRPr="0031495E" w:rsidRDefault="00F83982" w:rsidP="00F65DE8">
            <w:pPr>
              <w:snapToGrid w:val="0"/>
              <w:spacing w:line="252" w:lineRule="auto"/>
              <w:rPr>
                <w:rFonts w:ascii="Times New Roman" w:hAnsi="Times New Roman"/>
                <w:b/>
                <w:iCs/>
                <w:color w:val="000000"/>
              </w:rPr>
            </w:pPr>
          </w:p>
        </w:tc>
      </w:tr>
      <w:tr w:rsidR="00F83982" w:rsidRPr="0031495E" w14:paraId="2D03E80D" w14:textId="77777777" w:rsidTr="00F65DE8">
        <w:tc>
          <w:tcPr>
            <w:tcW w:w="5148" w:type="dxa"/>
            <w:hideMark/>
          </w:tcPr>
          <w:p w14:paraId="688ED8C1" w14:textId="4922505A" w:rsidR="00F83982" w:rsidRPr="0031495E" w:rsidRDefault="00F83982" w:rsidP="00F65DE8">
            <w:pPr>
              <w:snapToGrid w:val="0"/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>KLASA: 021-05/2</w:t>
            </w:r>
            <w:r w:rsidR="00400F10">
              <w:rPr>
                <w:rFonts w:ascii="Times New Roman" w:hAnsi="Times New Roman"/>
                <w:iCs/>
              </w:rPr>
              <w:t>6</w:t>
            </w:r>
            <w:r>
              <w:rPr>
                <w:rFonts w:ascii="Times New Roman" w:hAnsi="Times New Roman"/>
                <w:iCs/>
              </w:rPr>
              <w:t>-01/</w:t>
            </w:r>
            <w:r w:rsidR="0050608F">
              <w:rPr>
                <w:rFonts w:ascii="Times New Roman" w:hAnsi="Times New Roman"/>
                <w:iCs/>
              </w:rPr>
              <w:t>5</w:t>
            </w:r>
          </w:p>
          <w:p w14:paraId="4B1E4465" w14:textId="20D37BB8" w:rsidR="00F83982" w:rsidRPr="0031495E" w:rsidRDefault="00F83982" w:rsidP="00F65DE8">
            <w:pPr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>URBROJ: 2158-19-01-2</w:t>
            </w:r>
            <w:r w:rsidR="00400F10">
              <w:rPr>
                <w:rFonts w:ascii="Times New Roman" w:hAnsi="Times New Roman"/>
                <w:iCs/>
              </w:rPr>
              <w:t>6</w:t>
            </w:r>
            <w:r w:rsidRPr="0031495E">
              <w:rPr>
                <w:rFonts w:ascii="Times New Roman" w:hAnsi="Times New Roman"/>
                <w:iCs/>
              </w:rPr>
              <w:t>-1</w:t>
            </w:r>
          </w:p>
          <w:p w14:paraId="6332C030" w14:textId="0C5358EC" w:rsidR="00F83982" w:rsidRPr="0031495E" w:rsidRDefault="00F83982" w:rsidP="00F65DE8">
            <w:pPr>
              <w:spacing w:line="252" w:lineRule="auto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 xml:space="preserve">Ernestinovo, </w:t>
            </w:r>
            <w:r w:rsidR="00667CBA">
              <w:rPr>
                <w:rFonts w:ascii="Times New Roman" w:hAnsi="Times New Roman"/>
                <w:iCs/>
              </w:rPr>
              <w:t>2</w:t>
            </w:r>
            <w:r w:rsidR="0050608F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. </w:t>
            </w:r>
            <w:r w:rsidR="0050608F">
              <w:rPr>
                <w:rFonts w:ascii="Times New Roman" w:hAnsi="Times New Roman"/>
                <w:iCs/>
              </w:rPr>
              <w:t>svibnja</w:t>
            </w:r>
            <w:r w:rsidR="007C04EB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202</w:t>
            </w:r>
            <w:r w:rsidR="008B0892">
              <w:rPr>
                <w:rFonts w:ascii="Times New Roman" w:hAnsi="Times New Roman"/>
                <w:iCs/>
              </w:rPr>
              <w:t>6</w:t>
            </w:r>
            <w:r w:rsidRPr="0031495E">
              <w:rPr>
                <w:rFonts w:ascii="Times New Roman" w:hAnsi="Times New Roman"/>
                <w:iCs/>
              </w:rPr>
              <w:t>.</w:t>
            </w:r>
          </w:p>
        </w:tc>
      </w:tr>
      <w:tr w:rsidR="00F83982" w:rsidRPr="0031495E" w14:paraId="717A68A2" w14:textId="77777777" w:rsidTr="00F65DE8">
        <w:tc>
          <w:tcPr>
            <w:tcW w:w="5148" w:type="dxa"/>
          </w:tcPr>
          <w:p w14:paraId="09EA02CF" w14:textId="77777777" w:rsidR="00F83982" w:rsidRPr="0031495E" w:rsidRDefault="00F83982" w:rsidP="00F65DE8">
            <w:pPr>
              <w:snapToGrid w:val="0"/>
              <w:spacing w:line="252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</w:p>
        </w:tc>
      </w:tr>
    </w:tbl>
    <w:p w14:paraId="000CF9DA" w14:textId="77777777" w:rsidR="00F83982" w:rsidRPr="0031495E" w:rsidRDefault="00F83982" w:rsidP="00F83982">
      <w:pPr>
        <w:jc w:val="both"/>
        <w:rPr>
          <w:rFonts w:ascii="Times New Roman" w:hAnsi="Times New Roman"/>
          <w:iCs/>
          <w:sz w:val="22"/>
          <w:szCs w:val="22"/>
        </w:rPr>
      </w:pPr>
      <w:r w:rsidRPr="0031495E">
        <w:rPr>
          <w:rFonts w:ascii="Times New Roman" w:hAnsi="Times New Roman"/>
          <w:iCs/>
        </w:rPr>
        <w:t>Na  temelju članka  57.  Poslovnika  Općinskog  vijeća  Općine  Ernestinovo (Službeni  glasnik Općine Ernestinovo, broj 2/21 ) sazivam</w:t>
      </w:r>
      <w:r w:rsidRPr="0031495E">
        <w:rPr>
          <w:rFonts w:ascii="Times New Roman" w:hAnsi="Times New Roman"/>
          <w:iCs/>
          <w:sz w:val="22"/>
          <w:szCs w:val="22"/>
        </w:rPr>
        <w:t xml:space="preserve"> </w:t>
      </w:r>
    </w:p>
    <w:p w14:paraId="0CD9E25C" w14:textId="77777777" w:rsidR="00F83982" w:rsidRDefault="00F83982" w:rsidP="00F83982">
      <w:pPr>
        <w:jc w:val="both"/>
        <w:rPr>
          <w:rFonts w:ascii="Times New Roman" w:hAnsi="Times New Roman"/>
          <w:iCs/>
        </w:rPr>
      </w:pPr>
    </w:p>
    <w:p w14:paraId="1DCDA5D0" w14:textId="77777777" w:rsidR="00F83982" w:rsidRPr="0031495E" w:rsidRDefault="00F83982" w:rsidP="00F83982">
      <w:pPr>
        <w:jc w:val="both"/>
        <w:rPr>
          <w:rFonts w:ascii="Times New Roman" w:hAnsi="Times New Roman"/>
          <w:iCs/>
        </w:rPr>
      </w:pPr>
    </w:p>
    <w:p w14:paraId="755EDB25" w14:textId="7D9B6CB5" w:rsidR="00F83982" w:rsidRPr="0031495E" w:rsidRDefault="0027782A" w:rsidP="00F83982">
      <w:pPr>
        <w:ind w:left="36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1</w:t>
      </w:r>
      <w:r w:rsidR="0050608F">
        <w:rPr>
          <w:rFonts w:ascii="Times New Roman" w:hAnsi="Times New Roman"/>
          <w:b/>
          <w:bCs/>
          <w:iCs/>
        </w:rPr>
        <w:t>4</w:t>
      </w:r>
      <w:r w:rsidR="00F83982">
        <w:rPr>
          <w:rFonts w:ascii="Times New Roman" w:hAnsi="Times New Roman"/>
          <w:b/>
          <w:bCs/>
          <w:iCs/>
        </w:rPr>
        <w:t xml:space="preserve">. </w:t>
      </w:r>
      <w:r w:rsidR="00F83982" w:rsidRPr="0031495E">
        <w:rPr>
          <w:rFonts w:ascii="Times New Roman" w:hAnsi="Times New Roman"/>
          <w:b/>
          <w:bCs/>
          <w:iCs/>
        </w:rPr>
        <w:t xml:space="preserve">  SJEDNICU  OPĆINSKOG  VIJEĆA</w:t>
      </w:r>
    </w:p>
    <w:p w14:paraId="530A061D" w14:textId="77777777" w:rsidR="00F83982" w:rsidRPr="0031495E" w:rsidRDefault="00F83982" w:rsidP="00F83982">
      <w:pPr>
        <w:jc w:val="center"/>
        <w:rPr>
          <w:rFonts w:ascii="Times New Roman" w:hAnsi="Times New Roman"/>
          <w:b/>
          <w:bCs/>
          <w:iCs/>
        </w:rPr>
      </w:pPr>
      <w:r w:rsidRPr="0031495E">
        <w:rPr>
          <w:rFonts w:ascii="Times New Roman" w:hAnsi="Times New Roman"/>
          <w:b/>
          <w:bCs/>
          <w:iCs/>
        </w:rPr>
        <w:t>OPĆINE  ERNESTINOVO</w:t>
      </w:r>
    </w:p>
    <w:p w14:paraId="42996120" w14:textId="77777777" w:rsidR="00F83982" w:rsidRPr="0031495E" w:rsidRDefault="00F83982" w:rsidP="00F83982">
      <w:pPr>
        <w:jc w:val="both"/>
        <w:rPr>
          <w:rFonts w:ascii="Times New Roman" w:hAnsi="Times New Roman"/>
          <w:iCs/>
        </w:rPr>
      </w:pPr>
    </w:p>
    <w:p w14:paraId="112FD342" w14:textId="2351E5E5" w:rsidR="00F83982" w:rsidRPr="0031495E" w:rsidRDefault="00F83982" w:rsidP="00F83982">
      <w:pPr>
        <w:ind w:firstLine="720"/>
        <w:jc w:val="both"/>
        <w:rPr>
          <w:rFonts w:ascii="Times New Roman" w:hAnsi="Times New Roman"/>
          <w:iCs/>
        </w:rPr>
      </w:pPr>
      <w:r w:rsidRPr="0031495E">
        <w:rPr>
          <w:rFonts w:ascii="Times New Roman" w:hAnsi="Times New Roman"/>
          <w:iCs/>
        </w:rPr>
        <w:t xml:space="preserve">koja će se održati dana </w:t>
      </w:r>
      <w:r w:rsidRPr="0031495E">
        <w:rPr>
          <w:rFonts w:ascii="Times New Roman" w:hAnsi="Times New Roman"/>
          <w:b/>
          <w:iCs/>
        </w:rPr>
        <w:t xml:space="preserve"> </w:t>
      </w:r>
      <w:r w:rsidR="00F568E6">
        <w:rPr>
          <w:rFonts w:ascii="Times New Roman" w:hAnsi="Times New Roman"/>
          <w:b/>
          <w:iCs/>
        </w:rPr>
        <w:t>25</w:t>
      </w:r>
      <w:r>
        <w:rPr>
          <w:rFonts w:ascii="Times New Roman" w:hAnsi="Times New Roman"/>
          <w:b/>
          <w:iCs/>
        </w:rPr>
        <w:t xml:space="preserve">. </w:t>
      </w:r>
      <w:r w:rsidR="00F568E6">
        <w:rPr>
          <w:rFonts w:ascii="Times New Roman" w:hAnsi="Times New Roman"/>
          <w:b/>
          <w:iCs/>
        </w:rPr>
        <w:t>svibnja</w:t>
      </w:r>
      <w:r>
        <w:rPr>
          <w:rFonts w:ascii="Times New Roman" w:hAnsi="Times New Roman"/>
          <w:b/>
          <w:iCs/>
        </w:rPr>
        <w:t xml:space="preserve"> 202</w:t>
      </w:r>
      <w:r w:rsidR="00341BD9">
        <w:rPr>
          <w:rFonts w:ascii="Times New Roman" w:hAnsi="Times New Roman"/>
          <w:b/>
          <w:iCs/>
        </w:rPr>
        <w:t>6</w:t>
      </w:r>
      <w:r>
        <w:rPr>
          <w:rFonts w:ascii="Times New Roman" w:hAnsi="Times New Roman"/>
          <w:b/>
          <w:iCs/>
        </w:rPr>
        <w:t>. (</w:t>
      </w:r>
      <w:r w:rsidR="00667CBA">
        <w:rPr>
          <w:rFonts w:ascii="Times New Roman" w:hAnsi="Times New Roman"/>
          <w:b/>
          <w:iCs/>
        </w:rPr>
        <w:t>ponedjeljak</w:t>
      </w:r>
      <w:r w:rsidRPr="0031495E">
        <w:rPr>
          <w:rFonts w:ascii="Times New Roman" w:hAnsi="Times New Roman"/>
          <w:b/>
          <w:bCs/>
          <w:iCs/>
        </w:rPr>
        <w:t>)</w:t>
      </w:r>
      <w:r w:rsidRPr="0031495E">
        <w:rPr>
          <w:rFonts w:ascii="Times New Roman" w:hAnsi="Times New Roman"/>
          <w:iCs/>
        </w:rPr>
        <w:t xml:space="preserve"> s  početkom</w:t>
      </w:r>
      <w:r w:rsidRPr="0031495E">
        <w:rPr>
          <w:rFonts w:ascii="Times New Roman" w:hAnsi="Times New Roman"/>
          <w:b/>
          <w:bCs/>
          <w:iCs/>
        </w:rPr>
        <w:t xml:space="preserve"> </w:t>
      </w:r>
      <w:r w:rsidRPr="0031495E">
        <w:rPr>
          <w:rFonts w:ascii="Times New Roman" w:hAnsi="Times New Roman"/>
          <w:iCs/>
        </w:rPr>
        <w:t>u</w:t>
      </w:r>
      <w:r w:rsidRPr="0031495E">
        <w:rPr>
          <w:rFonts w:ascii="Times New Roman" w:hAnsi="Times New Roman"/>
          <w:b/>
          <w:bCs/>
          <w:iCs/>
        </w:rPr>
        <w:t xml:space="preserve"> 17</w:t>
      </w:r>
      <w:r w:rsidR="000C7B2D">
        <w:rPr>
          <w:rFonts w:ascii="Times New Roman" w:hAnsi="Times New Roman"/>
          <w:b/>
          <w:bCs/>
          <w:iCs/>
        </w:rPr>
        <w:t>:</w:t>
      </w:r>
      <w:r w:rsidR="00341BD9">
        <w:rPr>
          <w:rFonts w:ascii="Times New Roman" w:hAnsi="Times New Roman"/>
          <w:b/>
          <w:bCs/>
          <w:iCs/>
        </w:rPr>
        <w:t>15</w:t>
      </w:r>
      <w:r w:rsidRPr="0031495E">
        <w:rPr>
          <w:rFonts w:ascii="Times New Roman" w:hAnsi="Times New Roman"/>
          <w:b/>
          <w:bCs/>
          <w:iCs/>
        </w:rPr>
        <w:t xml:space="preserve">  sati</w:t>
      </w:r>
      <w:r w:rsidRPr="0031495E">
        <w:rPr>
          <w:rFonts w:ascii="Times New Roman" w:hAnsi="Times New Roman"/>
          <w:iCs/>
        </w:rPr>
        <w:t xml:space="preserve">  u  vijećnici  </w:t>
      </w:r>
      <w:r w:rsidRPr="0031495E">
        <w:rPr>
          <w:rFonts w:ascii="Times New Roman" w:hAnsi="Times New Roman"/>
          <w:b/>
          <w:bCs/>
          <w:iCs/>
        </w:rPr>
        <w:t>Općine  Ernestinovo</w:t>
      </w:r>
      <w:r w:rsidRPr="0031495E">
        <w:rPr>
          <w:rFonts w:ascii="Times New Roman" w:hAnsi="Times New Roman"/>
          <w:iCs/>
        </w:rPr>
        <w:t xml:space="preserve">,  </w:t>
      </w:r>
      <w:r w:rsidRPr="0031495E">
        <w:rPr>
          <w:rFonts w:ascii="Times New Roman" w:hAnsi="Times New Roman"/>
          <w:b/>
          <w:bCs/>
          <w:iCs/>
        </w:rPr>
        <w:t>u  Ernestinovu,  V.  Nazora  64.</w:t>
      </w:r>
      <w:r w:rsidRPr="0031495E">
        <w:rPr>
          <w:rFonts w:ascii="Times New Roman" w:hAnsi="Times New Roman"/>
          <w:iCs/>
        </w:rPr>
        <w:t xml:space="preserve">  te  predlažem  sljedeći</w:t>
      </w:r>
    </w:p>
    <w:p w14:paraId="72C83B27" w14:textId="77777777" w:rsidR="00F83982" w:rsidRDefault="00F83982" w:rsidP="00F83982">
      <w:pPr>
        <w:rPr>
          <w:rFonts w:ascii="Times New Roman" w:hAnsi="Times New Roman"/>
        </w:rPr>
      </w:pPr>
    </w:p>
    <w:p w14:paraId="022678BC" w14:textId="77777777" w:rsidR="00E70DF7" w:rsidRDefault="00E70DF7" w:rsidP="00F83982">
      <w:pPr>
        <w:rPr>
          <w:rFonts w:ascii="Times New Roman" w:hAnsi="Times New Roman"/>
        </w:rPr>
      </w:pPr>
    </w:p>
    <w:p w14:paraId="06923F82" w14:textId="77777777" w:rsidR="00F83982" w:rsidRPr="0031495E" w:rsidRDefault="00F83982" w:rsidP="00F83982">
      <w:pPr>
        <w:rPr>
          <w:rFonts w:ascii="Times New Roman" w:hAnsi="Times New Roman"/>
        </w:rPr>
      </w:pPr>
    </w:p>
    <w:p w14:paraId="339B06EA" w14:textId="77777777" w:rsidR="00F83982" w:rsidRPr="0031495E" w:rsidRDefault="00F83982" w:rsidP="00F83982">
      <w:pPr>
        <w:pStyle w:val="Bezproreda"/>
        <w:ind w:left="720"/>
        <w:jc w:val="center"/>
        <w:rPr>
          <w:rFonts w:ascii="Times New Roman" w:hAnsi="Times New Roman"/>
          <w:b/>
          <w:bCs/>
        </w:rPr>
      </w:pPr>
      <w:r w:rsidRPr="0031495E">
        <w:rPr>
          <w:rFonts w:ascii="Times New Roman" w:hAnsi="Times New Roman"/>
          <w:b/>
          <w:bCs/>
        </w:rPr>
        <w:t>D n e v n i   r e d</w:t>
      </w:r>
      <w:bookmarkStart w:id="0" w:name="_Hlk133471152"/>
    </w:p>
    <w:p w14:paraId="5D650AAF" w14:textId="77777777" w:rsidR="00F83982" w:rsidRPr="0031495E" w:rsidRDefault="00F83982" w:rsidP="00F83982">
      <w:pPr>
        <w:pStyle w:val="Bezproreda"/>
        <w:jc w:val="both"/>
        <w:rPr>
          <w:rFonts w:ascii="Times New Roman" w:eastAsiaTheme="minorHAnsi" w:hAnsi="Times New Roman"/>
          <w:lang w:eastAsia="en-US"/>
        </w:rPr>
      </w:pPr>
      <w:bookmarkStart w:id="1" w:name="_Hlk148517898"/>
      <w:bookmarkStart w:id="2" w:name="_Hlk138769548"/>
      <w:bookmarkStart w:id="3" w:name="_Hlk146187266"/>
    </w:p>
    <w:p w14:paraId="0857C6F3" w14:textId="634F931C" w:rsidR="00F83982" w:rsidRDefault="00F83982" w:rsidP="00F23980">
      <w:pPr>
        <w:pStyle w:val="Bezproreda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bookmarkStart w:id="4" w:name="_Hlk151534651"/>
      <w:bookmarkStart w:id="5" w:name="_Hlk161298543"/>
      <w:bookmarkStart w:id="6" w:name="_Hlk153279240"/>
      <w:r w:rsidRPr="00DC26C7">
        <w:rPr>
          <w:rFonts w:ascii="Times New Roman" w:eastAsiaTheme="minorHAnsi" w:hAnsi="Times New Roman"/>
          <w:lang w:eastAsia="en-US"/>
        </w:rPr>
        <w:t xml:space="preserve">Usvajanje zapisnika sa </w:t>
      </w:r>
      <w:r w:rsidR="00D476DC">
        <w:rPr>
          <w:rFonts w:ascii="Times New Roman" w:eastAsiaTheme="minorHAnsi" w:hAnsi="Times New Roman"/>
          <w:lang w:eastAsia="en-US"/>
        </w:rPr>
        <w:t>1</w:t>
      </w:r>
      <w:r w:rsidR="004E35D1">
        <w:rPr>
          <w:rFonts w:ascii="Times New Roman" w:eastAsiaTheme="minorHAnsi" w:hAnsi="Times New Roman"/>
          <w:lang w:eastAsia="en-US"/>
        </w:rPr>
        <w:t>3</w:t>
      </w:r>
      <w:r w:rsidR="002B5F50">
        <w:rPr>
          <w:rFonts w:ascii="Times New Roman" w:eastAsiaTheme="minorHAnsi" w:hAnsi="Times New Roman"/>
          <w:lang w:eastAsia="en-US"/>
        </w:rPr>
        <w:t>.</w:t>
      </w:r>
      <w:r w:rsidRPr="00DC26C7">
        <w:rPr>
          <w:rFonts w:ascii="Times New Roman" w:eastAsiaTheme="minorHAnsi" w:hAnsi="Times New Roman"/>
          <w:lang w:eastAsia="en-US"/>
        </w:rPr>
        <w:t xml:space="preserve"> sjednice Vijeća,</w:t>
      </w:r>
    </w:p>
    <w:p w14:paraId="080C3A03" w14:textId="02A1AE55" w:rsidR="006A3D85" w:rsidRDefault="009F6B1D" w:rsidP="00F23980">
      <w:pPr>
        <w:pStyle w:val="Bezproreda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Donošenje Odluke o godišnjem izvještaju o izvršenju Proračuna Općine </w:t>
      </w:r>
      <w:r w:rsidR="000460FB">
        <w:rPr>
          <w:rFonts w:ascii="Times New Roman" w:eastAsiaTheme="minorHAnsi" w:hAnsi="Times New Roman"/>
          <w:lang w:eastAsia="en-US"/>
        </w:rPr>
        <w:t>Ernestinovo za 2025. godinu.</w:t>
      </w:r>
    </w:p>
    <w:p w14:paraId="04080FE6" w14:textId="7DC2915A" w:rsidR="004410CF" w:rsidRDefault="004410CF" w:rsidP="004410CF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Izvješće o izvršenju Programa javnih potreba u sportu na području Općine Ernestinovo za 202</w:t>
      </w:r>
      <w:r w:rsidR="00510E0D">
        <w:rPr>
          <w:rFonts w:ascii="Times New Roman" w:eastAsiaTheme="minorHAnsi" w:hAnsi="Times New Roman"/>
          <w:lang w:eastAsia="en-US"/>
        </w:rPr>
        <w:t>5</w:t>
      </w:r>
      <w:r>
        <w:rPr>
          <w:rFonts w:ascii="Times New Roman" w:eastAsiaTheme="minorHAnsi" w:hAnsi="Times New Roman"/>
          <w:lang w:eastAsia="en-US"/>
        </w:rPr>
        <w:t>. godinu</w:t>
      </w:r>
      <w:r w:rsidR="000039C7">
        <w:rPr>
          <w:rFonts w:ascii="Times New Roman" w:eastAsiaTheme="minorHAnsi" w:hAnsi="Times New Roman"/>
          <w:lang w:eastAsia="en-US"/>
        </w:rPr>
        <w:t>, donošenje Zaključka o prihvaćanju</w:t>
      </w:r>
      <w:r w:rsidR="00C26F17">
        <w:rPr>
          <w:rFonts w:ascii="Times New Roman" w:eastAsiaTheme="minorHAnsi" w:hAnsi="Times New Roman"/>
          <w:lang w:eastAsia="en-US"/>
        </w:rPr>
        <w:t xml:space="preserve"> Izvješća</w:t>
      </w:r>
    </w:p>
    <w:p w14:paraId="44568FF2" w14:textId="27E55165" w:rsidR="004410CF" w:rsidRDefault="004410CF" w:rsidP="001949E8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Izvješće o izvršenju </w:t>
      </w:r>
      <w:r w:rsidR="00510E0D">
        <w:rPr>
          <w:rFonts w:ascii="Times New Roman" w:eastAsiaTheme="minorHAnsi" w:hAnsi="Times New Roman"/>
          <w:lang w:eastAsia="en-US"/>
        </w:rPr>
        <w:t xml:space="preserve">Programa </w:t>
      </w:r>
      <w:r>
        <w:rPr>
          <w:rFonts w:ascii="Times New Roman" w:eastAsiaTheme="minorHAnsi" w:hAnsi="Times New Roman"/>
          <w:lang w:eastAsia="en-US"/>
        </w:rPr>
        <w:t>javnih potreba u kulturi na području Općine Ernestinovo za 202</w:t>
      </w:r>
      <w:r w:rsidR="00510E0D">
        <w:rPr>
          <w:rFonts w:ascii="Times New Roman" w:eastAsiaTheme="minorHAnsi" w:hAnsi="Times New Roman"/>
          <w:lang w:eastAsia="en-US"/>
        </w:rPr>
        <w:t>5</w:t>
      </w:r>
      <w:r>
        <w:rPr>
          <w:rFonts w:ascii="Times New Roman" w:eastAsiaTheme="minorHAnsi" w:hAnsi="Times New Roman"/>
          <w:lang w:eastAsia="en-US"/>
        </w:rPr>
        <w:t>. godinu</w:t>
      </w:r>
      <w:r w:rsidR="00CD2079">
        <w:rPr>
          <w:rFonts w:ascii="Times New Roman" w:eastAsiaTheme="minorHAnsi" w:hAnsi="Times New Roman"/>
          <w:lang w:eastAsia="en-US"/>
        </w:rPr>
        <w:t xml:space="preserve">, </w:t>
      </w:r>
      <w:r w:rsidR="00C26F17">
        <w:rPr>
          <w:rFonts w:ascii="Times New Roman" w:eastAsiaTheme="minorHAnsi" w:hAnsi="Times New Roman"/>
          <w:lang w:eastAsia="en-US"/>
        </w:rPr>
        <w:t>donošenje Zaključka o prihvaćanju Izvješća</w:t>
      </w:r>
    </w:p>
    <w:p w14:paraId="514D47F1" w14:textId="3C280418" w:rsidR="007B18BC" w:rsidRPr="005268CA" w:rsidRDefault="007B18BC" w:rsidP="005268CA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Izvješće o izvršenju Programa građenja komunalne infrastrukture na području Općine Ernestinovo za 202</w:t>
      </w:r>
      <w:r w:rsidR="00981FE9">
        <w:rPr>
          <w:rFonts w:ascii="Times New Roman" w:eastAsiaTheme="minorHAnsi" w:hAnsi="Times New Roman"/>
          <w:lang w:eastAsia="en-US"/>
        </w:rPr>
        <w:t>5</w:t>
      </w:r>
      <w:r>
        <w:rPr>
          <w:rFonts w:ascii="Times New Roman" w:eastAsiaTheme="minorHAnsi" w:hAnsi="Times New Roman"/>
          <w:lang w:eastAsia="en-US"/>
        </w:rPr>
        <w:t>. godinu</w:t>
      </w:r>
      <w:r w:rsidR="00C26F17">
        <w:rPr>
          <w:rFonts w:ascii="Times New Roman" w:eastAsiaTheme="minorHAnsi" w:hAnsi="Times New Roman"/>
          <w:lang w:eastAsia="en-US"/>
        </w:rPr>
        <w:t xml:space="preserve">, </w:t>
      </w:r>
      <w:r w:rsidR="005268CA">
        <w:rPr>
          <w:rFonts w:ascii="Times New Roman" w:eastAsiaTheme="minorHAnsi" w:hAnsi="Times New Roman"/>
          <w:lang w:eastAsia="en-US"/>
        </w:rPr>
        <w:t>donošenje Zaključka o prihvaćanju Izvješća</w:t>
      </w:r>
    </w:p>
    <w:p w14:paraId="084E45C9" w14:textId="7D848B52" w:rsidR="00981FE9" w:rsidRPr="005268CA" w:rsidRDefault="00981FE9" w:rsidP="005268CA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Izvješće o izvršenju Programa sredstava ostvarenih od zakupa, prodaje i koncesije poljoprivrednog zemljišta u vlasništvu Republike Hrvatske u 2025. godini</w:t>
      </w:r>
      <w:r w:rsidR="005268CA">
        <w:rPr>
          <w:rFonts w:ascii="Times New Roman" w:eastAsiaTheme="minorHAnsi" w:hAnsi="Times New Roman"/>
          <w:lang w:eastAsia="en-US"/>
        </w:rPr>
        <w:t xml:space="preserve">, </w:t>
      </w:r>
      <w:r w:rsidR="005268CA">
        <w:rPr>
          <w:rFonts w:ascii="Times New Roman" w:eastAsiaTheme="minorHAnsi" w:hAnsi="Times New Roman"/>
          <w:lang w:eastAsia="en-US"/>
        </w:rPr>
        <w:t>donošenje Zaključka o prihvaćanju Izvješća</w:t>
      </w:r>
    </w:p>
    <w:p w14:paraId="099D19CC" w14:textId="4EF40A04" w:rsidR="00107D90" w:rsidRPr="005268CA" w:rsidRDefault="00107D90" w:rsidP="005268CA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Izvješće o izvršenju Programa održavanja komunalne infrastrukture na području Općine Ernestinovo za 2025. godinu</w:t>
      </w:r>
      <w:r w:rsidR="005268CA">
        <w:rPr>
          <w:rFonts w:ascii="Times New Roman" w:eastAsiaTheme="minorHAnsi" w:hAnsi="Times New Roman"/>
          <w:lang w:eastAsia="en-US"/>
        </w:rPr>
        <w:t xml:space="preserve">, </w:t>
      </w:r>
      <w:r w:rsidR="005268CA">
        <w:rPr>
          <w:rFonts w:ascii="Times New Roman" w:eastAsiaTheme="minorHAnsi" w:hAnsi="Times New Roman"/>
          <w:lang w:eastAsia="en-US"/>
        </w:rPr>
        <w:t>donošenje Zaključka o prihvaćanju Izvješća</w:t>
      </w:r>
    </w:p>
    <w:p w14:paraId="354C9D2A" w14:textId="65459C72" w:rsidR="00867061" w:rsidRDefault="00867061" w:rsidP="00867061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Donošenje Odluke o raspodjeli rezultata poslovanja Općine Ernestinovo za 2025. godinu</w:t>
      </w:r>
    </w:p>
    <w:p w14:paraId="7934D02E" w14:textId="21F9A034" w:rsidR="000460FB" w:rsidRDefault="005D232B" w:rsidP="00F23980">
      <w:pPr>
        <w:pStyle w:val="Bezproreda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Donošenje </w:t>
      </w:r>
      <w:r w:rsidR="00F81B1D">
        <w:rPr>
          <w:rFonts w:ascii="Times New Roman" w:eastAsiaTheme="minorHAnsi" w:hAnsi="Times New Roman"/>
          <w:lang w:eastAsia="en-US"/>
        </w:rPr>
        <w:t>Odluk</w:t>
      </w:r>
      <w:r>
        <w:rPr>
          <w:rFonts w:ascii="Times New Roman" w:eastAsiaTheme="minorHAnsi" w:hAnsi="Times New Roman"/>
          <w:lang w:eastAsia="en-US"/>
        </w:rPr>
        <w:t>e</w:t>
      </w:r>
      <w:r w:rsidR="00F81B1D">
        <w:rPr>
          <w:rFonts w:ascii="Times New Roman" w:eastAsiaTheme="minorHAnsi" w:hAnsi="Times New Roman"/>
          <w:lang w:eastAsia="en-US"/>
        </w:rPr>
        <w:t xml:space="preserve"> o </w:t>
      </w:r>
      <w:r w:rsidR="0041094F">
        <w:rPr>
          <w:rFonts w:ascii="Times New Roman" w:eastAsiaTheme="minorHAnsi" w:hAnsi="Times New Roman"/>
          <w:lang w:eastAsia="en-US"/>
        </w:rPr>
        <w:t>kratkoročnom zaduženju</w:t>
      </w:r>
    </w:p>
    <w:p w14:paraId="5821C10C" w14:textId="57955AF6" w:rsidR="00237964" w:rsidRDefault="00237964" w:rsidP="003049B6">
      <w:pPr>
        <w:pStyle w:val="Bezproreda"/>
        <w:jc w:val="both"/>
        <w:rPr>
          <w:rFonts w:ascii="Times New Roman" w:eastAsiaTheme="minorHAnsi" w:hAnsi="Times New Roman"/>
          <w:lang w:eastAsia="en-US"/>
        </w:rPr>
      </w:pPr>
      <w:bookmarkStart w:id="7" w:name="_Hlk151539587"/>
      <w:bookmarkEnd w:id="4"/>
    </w:p>
    <w:p w14:paraId="1E1DD680" w14:textId="77777777" w:rsidR="00E70DF7" w:rsidRPr="002C5C1F" w:rsidRDefault="00E70DF7" w:rsidP="0012223E">
      <w:pPr>
        <w:pStyle w:val="Bezproreda"/>
        <w:jc w:val="both"/>
        <w:rPr>
          <w:rFonts w:ascii="Times New Roman" w:eastAsiaTheme="minorHAnsi" w:hAnsi="Times New Roman"/>
          <w:lang w:eastAsia="en-US"/>
        </w:rPr>
      </w:pPr>
    </w:p>
    <w:bookmarkEnd w:id="5"/>
    <w:p w14:paraId="10A5806D" w14:textId="77777777" w:rsidR="00F83982" w:rsidRPr="00077A79" w:rsidRDefault="00F83982" w:rsidP="00F83982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bookmarkEnd w:id="0"/>
    <w:bookmarkEnd w:id="1"/>
    <w:bookmarkEnd w:id="2"/>
    <w:bookmarkEnd w:id="3"/>
    <w:bookmarkEnd w:id="6"/>
    <w:bookmarkEnd w:id="7"/>
    <w:p w14:paraId="3A743176" w14:textId="0AFC2F62" w:rsidR="00CA582C" w:rsidRDefault="00F83982" w:rsidP="00943B95">
      <w:pPr>
        <w:suppressAutoHyphens w:val="0"/>
        <w:spacing w:after="160" w:line="252" w:lineRule="auto"/>
        <w:rPr>
          <w:rFonts w:ascii="Times New Roman" w:hAnsi="Times New Roman"/>
          <w:iCs/>
        </w:rPr>
      </w:pPr>
      <w:r w:rsidRPr="0031495E">
        <w:rPr>
          <w:rFonts w:ascii="Times New Roman" w:hAnsi="Times New Roman"/>
          <w:iCs/>
        </w:rPr>
        <w:t xml:space="preserve">U slučaju  </w:t>
      </w:r>
      <w:r w:rsidRPr="0031495E">
        <w:rPr>
          <w:rFonts w:ascii="Times New Roman" w:hAnsi="Times New Roman"/>
          <w:iCs/>
          <w:u w:val="single"/>
        </w:rPr>
        <w:t xml:space="preserve"> </w:t>
      </w:r>
      <w:r w:rsidRPr="0031495E">
        <w:rPr>
          <w:rFonts w:ascii="Times New Roman" w:hAnsi="Times New Roman"/>
          <w:b/>
          <w:bCs/>
          <w:iCs/>
          <w:u w:val="single"/>
        </w:rPr>
        <w:t>nemogućnosti  dolaska</w:t>
      </w:r>
      <w:r w:rsidRPr="0031495E">
        <w:rPr>
          <w:rFonts w:ascii="Times New Roman" w:hAnsi="Times New Roman"/>
          <w:iCs/>
          <w:u w:val="single"/>
        </w:rPr>
        <w:t xml:space="preserve"> </w:t>
      </w:r>
      <w:r w:rsidRPr="0031495E">
        <w:rPr>
          <w:rFonts w:ascii="Times New Roman" w:hAnsi="Times New Roman"/>
          <w:iCs/>
        </w:rPr>
        <w:t xml:space="preserve">  na  sjednicu, molimo  Vas da o  tome </w:t>
      </w:r>
      <w:r w:rsidRPr="0031495E">
        <w:rPr>
          <w:rFonts w:ascii="Times New Roman" w:hAnsi="Times New Roman"/>
          <w:b/>
          <w:bCs/>
          <w:iCs/>
          <w:u w:val="single"/>
        </w:rPr>
        <w:t xml:space="preserve"> obavijestite Jedinstveni upravni odjel Općine Ernestinovo,</w:t>
      </w:r>
      <w:r w:rsidRPr="0031495E">
        <w:rPr>
          <w:rFonts w:ascii="Times New Roman" w:hAnsi="Times New Roman"/>
          <w:b/>
          <w:bCs/>
          <w:iCs/>
        </w:rPr>
        <w:t xml:space="preserve">  </w:t>
      </w:r>
      <w:r w:rsidRPr="0031495E">
        <w:rPr>
          <w:rFonts w:ascii="Times New Roman" w:hAnsi="Times New Roman"/>
          <w:iCs/>
        </w:rPr>
        <w:t>na  tel.: 270-22</w:t>
      </w:r>
      <w:r w:rsidR="007D1CFF">
        <w:rPr>
          <w:rFonts w:ascii="Times New Roman" w:hAnsi="Times New Roman"/>
          <w:iCs/>
        </w:rPr>
        <w:t>6</w:t>
      </w:r>
    </w:p>
    <w:p w14:paraId="37610C42" w14:textId="6D52C099" w:rsidR="00F83982" w:rsidRPr="0031495E" w:rsidRDefault="00F83982" w:rsidP="00F83982">
      <w:pPr>
        <w:suppressAutoHyphens w:val="0"/>
        <w:ind w:left="4956" w:firstLine="708"/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lastRenderedPageBreak/>
        <w:t>Predsjednik Općinskog</w:t>
      </w:r>
    </w:p>
    <w:p w14:paraId="212009DC" w14:textId="77777777" w:rsidR="00F83982" w:rsidRPr="0031495E" w:rsidRDefault="00F83982" w:rsidP="00F83982">
      <w:pPr>
        <w:suppressAutoHyphens w:val="0"/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 xml:space="preserve">          </w:t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  <w:t>Vijeća</w:t>
      </w:r>
    </w:p>
    <w:p w14:paraId="6526F424" w14:textId="77777777" w:rsidR="00F83982" w:rsidRDefault="00F83982" w:rsidP="00F83982">
      <w:pPr>
        <w:suppressAutoHyphens w:val="0"/>
        <w:rPr>
          <w:rFonts w:ascii="Times New Roman" w:eastAsiaTheme="minorHAnsi" w:hAnsi="Times New Roman"/>
          <w:lang w:eastAsia="en-US"/>
        </w:rPr>
      </w:pPr>
    </w:p>
    <w:p w14:paraId="33CDF020" w14:textId="77777777" w:rsidR="003E70DC" w:rsidRPr="0031495E" w:rsidRDefault="003E70DC" w:rsidP="00F83982">
      <w:pPr>
        <w:suppressAutoHyphens w:val="0"/>
        <w:rPr>
          <w:rFonts w:ascii="Times New Roman" w:eastAsiaTheme="minorHAnsi" w:hAnsi="Times New Roman"/>
          <w:lang w:eastAsia="en-US"/>
        </w:rPr>
      </w:pPr>
    </w:p>
    <w:p w14:paraId="50258896" w14:textId="77777777" w:rsidR="00D2165B" w:rsidRDefault="00F83982" w:rsidP="00F83982">
      <w:pPr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  <w:t>Krunoslav Dragičević</w:t>
      </w:r>
    </w:p>
    <w:p w14:paraId="724F3D5B" w14:textId="77777777" w:rsidR="00BB3806" w:rsidRDefault="00BB3806" w:rsidP="00F83982">
      <w:pPr>
        <w:rPr>
          <w:rFonts w:ascii="Times New Roman" w:eastAsiaTheme="minorHAnsi" w:hAnsi="Times New Roman"/>
          <w:lang w:eastAsia="en-US"/>
        </w:rPr>
      </w:pPr>
    </w:p>
    <w:p w14:paraId="2A2D83FC" w14:textId="77777777" w:rsidR="00BB3806" w:rsidRDefault="00BB3806" w:rsidP="00F83982">
      <w:pPr>
        <w:rPr>
          <w:rFonts w:ascii="Times New Roman" w:eastAsiaTheme="minorHAnsi" w:hAnsi="Times New Roman"/>
          <w:lang w:eastAsia="en-US"/>
        </w:rPr>
      </w:pPr>
    </w:p>
    <w:p w14:paraId="4CB947BB" w14:textId="64F1C55E" w:rsidR="00F83982" w:rsidRDefault="00F83982" w:rsidP="00F83982">
      <w:p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PRILOZI:</w:t>
      </w:r>
    </w:p>
    <w:p w14:paraId="7B01AC6B" w14:textId="77777777" w:rsidR="00F83982" w:rsidRDefault="00F83982" w:rsidP="000637B8">
      <w:pPr>
        <w:jc w:val="both"/>
        <w:rPr>
          <w:rFonts w:ascii="Times New Roman" w:eastAsiaTheme="minorHAnsi" w:hAnsi="Times New Roman"/>
          <w:lang w:eastAsia="en-US"/>
        </w:rPr>
      </w:pPr>
    </w:p>
    <w:p w14:paraId="0A407CC3" w14:textId="08DA0F49" w:rsidR="00F83982" w:rsidRDefault="00F83982" w:rsidP="000637B8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 w:rsidRPr="00F07E27">
        <w:rPr>
          <w:rFonts w:ascii="Times New Roman" w:eastAsiaTheme="minorHAnsi" w:hAnsi="Times New Roman"/>
          <w:lang w:eastAsia="en-US"/>
        </w:rPr>
        <w:t xml:space="preserve">Zapisnik sa </w:t>
      </w:r>
      <w:r w:rsidR="009D764A">
        <w:rPr>
          <w:rFonts w:ascii="Times New Roman" w:eastAsiaTheme="minorHAnsi" w:hAnsi="Times New Roman"/>
          <w:lang w:eastAsia="en-US"/>
        </w:rPr>
        <w:t>1</w:t>
      </w:r>
      <w:r w:rsidR="00445FF8">
        <w:rPr>
          <w:rFonts w:ascii="Times New Roman" w:eastAsiaTheme="minorHAnsi" w:hAnsi="Times New Roman"/>
          <w:lang w:eastAsia="en-US"/>
        </w:rPr>
        <w:t>3</w:t>
      </w:r>
      <w:r w:rsidR="00187EBA" w:rsidRPr="00F07E27">
        <w:rPr>
          <w:rFonts w:ascii="Times New Roman" w:eastAsiaTheme="minorHAnsi" w:hAnsi="Times New Roman"/>
          <w:lang w:eastAsia="en-US"/>
        </w:rPr>
        <w:t>.</w:t>
      </w:r>
      <w:r w:rsidRPr="00F07E27">
        <w:rPr>
          <w:rFonts w:ascii="Times New Roman" w:eastAsiaTheme="minorHAnsi" w:hAnsi="Times New Roman"/>
          <w:lang w:eastAsia="en-US"/>
        </w:rPr>
        <w:t xml:space="preserve"> sjednice</w:t>
      </w:r>
      <w:r w:rsidR="00187EBA" w:rsidRPr="00F07E27">
        <w:rPr>
          <w:rFonts w:ascii="Times New Roman" w:eastAsiaTheme="minorHAnsi" w:hAnsi="Times New Roman"/>
          <w:lang w:eastAsia="en-US"/>
        </w:rPr>
        <w:t xml:space="preserve"> </w:t>
      </w:r>
      <w:r w:rsidRPr="00F07E27">
        <w:rPr>
          <w:rFonts w:ascii="Times New Roman" w:eastAsiaTheme="minorHAnsi" w:hAnsi="Times New Roman"/>
          <w:lang w:eastAsia="en-US"/>
        </w:rPr>
        <w:t xml:space="preserve">Vijeća, </w:t>
      </w:r>
    </w:p>
    <w:p w14:paraId="3D59D96A" w14:textId="731E9004" w:rsidR="00445FF8" w:rsidRPr="00513594" w:rsidRDefault="004A2BAD" w:rsidP="00445FF8">
      <w:pPr>
        <w:pStyle w:val="Bezproreda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eastAsiaTheme="minorHAnsi" w:hAnsi="Times New Roman"/>
          <w:lang w:eastAsia="en-US"/>
        </w:rPr>
        <w:t xml:space="preserve">Prijedlog Odluke </w:t>
      </w:r>
      <w:r w:rsidR="00513594">
        <w:rPr>
          <w:rFonts w:ascii="Times New Roman" w:eastAsiaTheme="minorHAnsi" w:hAnsi="Times New Roman"/>
          <w:lang w:eastAsia="en-US"/>
        </w:rPr>
        <w:t>o godišnjem izvještaju o izvršenju Proračuna Općine Ernestinovo za 2025. godinu.</w:t>
      </w:r>
    </w:p>
    <w:p w14:paraId="0456E94E" w14:textId="1E5B11B2" w:rsidR="00513594" w:rsidRDefault="00F15DDC" w:rsidP="00513594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Izvješće o izvršenju </w:t>
      </w:r>
      <w:r w:rsidR="00513594">
        <w:rPr>
          <w:rFonts w:ascii="Times New Roman" w:eastAsiaTheme="minorHAnsi" w:hAnsi="Times New Roman"/>
          <w:lang w:eastAsia="en-US"/>
        </w:rPr>
        <w:t>Programa javnih potreba u sportu na području Općine Ernestinovo za 202</w:t>
      </w:r>
      <w:r w:rsidR="00AB7A2F">
        <w:rPr>
          <w:rFonts w:ascii="Times New Roman" w:eastAsiaTheme="minorHAnsi" w:hAnsi="Times New Roman"/>
          <w:lang w:eastAsia="en-US"/>
        </w:rPr>
        <w:t>5</w:t>
      </w:r>
      <w:r w:rsidR="00513594">
        <w:rPr>
          <w:rFonts w:ascii="Times New Roman" w:eastAsiaTheme="minorHAnsi" w:hAnsi="Times New Roman"/>
          <w:lang w:eastAsia="en-US"/>
        </w:rPr>
        <w:t>. godinu</w:t>
      </w:r>
      <w:r w:rsidR="004C743D">
        <w:rPr>
          <w:rFonts w:ascii="Times New Roman" w:eastAsiaTheme="minorHAnsi" w:hAnsi="Times New Roman"/>
          <w:lang w:eastAsia="en-US"/>
        </w:rPr>
        <w:t xml:space="preserve"> i </w:t>
      </w:r>
      <w:r w:rsidR="00BB095C">
        <w:rPr>
          <w:rFonts w:ascii="Times New Roman" w:eastAsiaTheme="minorHAnsi" w:hAnsi="Times New Roman"/>
          <w:lang w:eastAsia="en-US"/>
        </w:rPr>
        <w:t xml:space="preserve"> prijedlog </w:t>
      </w:r>
      <w:r w:rsidR="004C743D">
        <w:rPr>
          <w:rFonts w:ascii="Times New Roman" w:eastAsiaTheme="minorHAnsi" w:hAnsi="Times New Roman"/>
          <w:lang w:eastAsia="en-US"/>
        </w:rPr>
        <w:t>Zaključk</w:t>
      </w:r>
      <w:r w:rsidR="00BB095C">
        <w:rPr>
          <w:rFonts w:ascii="Times New Roman" w:eastAsiaTheme="minorHAnsi" w:hAnsi="Times New Roman"/>
          <w:lang w:eastAsia="en-US"/>
        </w:rPr>
        <w:t>a</w:t>
      </w:r>
      <w:r w:rsidR="004C743D">
        <w:rPr>
          <w:rFonts w:ascii="Times New Roman" w:eastAsiaTheme="minorHAnsi" w:hAnsi="Times New Roman"/>
          <w:lang w:eastAsia="en-US"/>
        </w:rPr>
        <w:t xml:space="preserve"> o prihvaćanju Izvješća</w:t>
      </w:r>
    </w:p>
    <w:p w14:paraId="21AFA586" w14:textId="5C720C9F" w:rsidR="00DD5A69" w:rsidRDefault="00DD5A69" w:rsidP="00DD5A69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Izvješće o izvršenju Programa javnih potreba u kulturi na području Općine Ernestinovo za 2025. godinu</w:t>
      </w:r>
      <w:r w:rsidR="004C743D">
        <w:rPr>
          <w:rFonts w:ascii="Times New Roman" w:eastAsiaTheme="minorHAnsi" w:hAnsi="Times New Roman"/>
          <w:lang w:eastAsia="en-US"/>
        </w:rPr>
        <w:t xml:space="preserve"> i </w:t>
      </w:r>
      <w:r w:rsidR="00BB095C">
        <w:rPr>
          <w:rFonts w:ascii="Times New Roman" w:eastAsiaTheme="minorHAnsi" w:hAnsi="Times New Roman"/>
          <w:lang w:eastAsia="en-US"/>
        </w:rPr>
        <w:t xml:space="preserve">Prijedlog </w:t>
      </w:r>
      <w:r w:rsidR="004C743D">
        <w:rPr>
          <w:rFonts w:ascii="Times New Roman" w:eastAsiaTheme="minorHAnsi" w:hAnsi="Times New Roman"/>
          <w:lang w:eastAsia="en-US"/>
        </w:rPr>
        <w:t>Zaključk</w:t>
      </w:r>
      <w:r w:rsidR="00BB095C">
        <w:rPr>
          <w:rFonts w:ascii="Times New Roman" w:eastAsiaTheme="minorHAnsi" w:hAnsi="Times New Roman"/>
          <w:lang w:eastAsia="en-US"/>
        </w:rPr>
        <w:t>a</w:t>
      </w:r>
      <w:r w:rsidR="004C743D">
        <w:rPr>
          <w:rFonts w:ascii="Times New Roman" w:eastAsiaTheme="minorHAnsi" w:hAnsi="Times New Roman"/>
          <w:lang w:eastAsia="en-US"/>
        </w:rPr>
        <w:t xml:space="preserve"> o prihvaćanju Izvješća</w:t>
      </w:r>
    </w:p>
    <w:p w14:paraId="7B9DC04B" w14:textId="3B057BFB" w:rsidR="002E5E76" w:rsidRDefault="002E5E76" w:rsidP="002E5E76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Izvješće o izvršenju Programa građenja komunalne infrastrukture na području Općine Ernestinovo za 2025. godinu</w:t>
      </w:r>
      <w:r w:rsidR="007A7C3C">
        <w:rPr>
          <w:rFonts w:ascii="Times New Roman" w:eastAsiaTheme="minorHAnsi" w:hAnsi="Times New Roman"/>
          <w:lang w:eastAsia="en-US"/>
        </w:rPr>
        <w:t xml:space="preserve"> i </w:t>
      </w:r>
      <w:r w:rsidR="00BB095C">
        <w:rPr>
          <w:rFonts w:ascii="Times New Roman" w:eastAsiaTheme="minorHAnsi" w:hAnsi="Times New Roman"/>
          <w:lang w:eastAsia="en-US"/>
        </w:rPr>
        <w:t xml:space="preserve">Prijedlog </w:t>
      </w:r>
      <w:r w:rsidR="007A7C3C">
        <w:rPr>
          <w:rFonts w:ascii="Times New Roman" w:eastAsiaTheme="minorHAnsi" w:hAnsi="Times New Roman"/>
          <w:lang w:eastAsia="en-US"/>
        </w:rPr>
        <w:t>Zaključ</w:t>
      </w:r>
      <w:r w:rsidR="00BB095C">
        <w:rPr>
          <w:rFonts w:ascii="Times New Roman" w:eastAsiaTheme="minorHAnsi" w:hAnsi="Times New Roman"/>
          <w:lang w:eastAsia="en-US"/>
        </w:rPr>
        <w:t>ka</w:t>
      </w:r>
      <w:r w:rsidR="007A7C3C">
        <w:rPr>
          <w:rFonts w:ascii="Times New Roman" w:eastAsiaTheme="minorHAnsi" w:hAnsi="Times New Roman"/>
          <w:lang w:eastAsia="en-US"/>
        </w:rPr>
        <w:t xml:space="preserve"> o prihvaćanju Izvješća</w:t>
      </w:r>
    </w:p>
    <w:p w14:paraId="1D902BB1" w14:textId="34EACF49" w:rsidR="002E5E76" w:rsidRDefault="002E5E76" w:rsidP="002E5E76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Izvješće o izvršenju Programa sredstava ostvarenih od zakupa, prodaje i koncesije poljoprivrednog zemljišta u vlasništvu Republike Hrvatske u 2025. godini</w:t>
      </w:r>
      <w:r w:rsidR="007A7C3C">
        <w:rPr>
          <w:rFonts w:ascii="Times New Roman" w:eastAsiaTheme="minorHAnsi" w:hAnsi="Times New Roman"/>
          <w:lang w:eastAsia="en-US"/>
        </w:rPr>
        <w:t xml:space="preserve"> i </w:t>
      </w:r>
      <w:r w:rsidR="00084CBC">
        <w:rPr>
          <w:rFonts w:ascii="Times New Roman" w:eastAsiaTheme="minorHAnsi" w:hAnsi="Times New Roman"/>
          <w:lang w:eastAsia="en-US"/>
        </w:rPr>
        <w:t xml:space="preserve">Prijedlog </w:t>
      </w:r>
      <w:r w:rsidR="007A7C3C">
        <w:rPr>
          <w:rFonts w:ascii="Times New Roman" w:eastAsiaTheme="minorHAnsi" w:hAnsi="Times New Roman"/>
          <w:lang w:eastAsia="en-US"/>
        </w:rPr>
        <w:t>Zaključ</w:t>
      </w:r>
      <w:r w:rsidR="00084CBC">
        <w:rPr>
          <w:rFonts w:ascii="Times New Roman" w:eastAsiaTheme="minorHAnsi" w:hAnsi="Times New Roman"/>
          <w:lang w:eastAsia="en-US"/>
        </w:rPr>
        <w:t>ka</w:t>
      </w:r>
      <w:r w:rsidR="007A7C3C">
        <w:rPr>
          <w:rFonts w:ascii="Times New Roman" w:eastAsiaTheme="minorHAnsi" w:hAnsi="Times New Roman"/>
          <w:lang w:eastAsia="en-US"/>
        </w:rPr>
        <w:t xml:space="preserve"> o prihvaćanju Izvješć</w:t>
      </w:r>
      <w:r w:rsidR="00CD71F6">
        <w:rPr>
          <w:rFonts w:ascii="Times New Roman" w:eastAsiaTheme="minorHAnsi" w:hAnsi="Times New Roman"/>
          <w:lang w:eastAsia="en-US"/>
        </w:rPr>
        <w:t>a</w:t>
      </w:r>
    </w:p>
    <w:p w14:paraId="6D86B96D" w14:textId="65F70D06" w:rsidR="002E5E76" w:rsidRDefault="002E5E76" w:rsidP="002E5E76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Izvješće o izvršenju Programa održavanja komunalne infrastrukture na području Općine Ernestinovo za 2025. godinu</w:t>
      </w:r>
      <w:r w:rsidR="00CD71F6">
        <w:rPr>
          <w:rFonts w:ascii="Times New Roman" w:eastAsiaTheme="minorHAnsi" w:hAnsi="Times New Roman"/>
          <w:lang w:eastAsia="en-US"/>
        </w:rPr>
        <w:t xml:space="preserve"> i </w:t>
      </w:r>
      <w:r w:rsidR="00084CBC">
        <w:rPr>
          <w:rFonts w:ascii="Times New Roman" w:eastAsiaTheme="minorHAnsi" w:hAnsi="Times New Roman"/>
          <w:lang w:eastAsia="en-US"/>
        </w:rPr>
        <w:t xml:space="preserve">Prijedlog </w:t>
      </w:r>
      <w:r w:rsidR="00CD71F6">
        <w:rPr>
          <w:rFonts w:ascii="Times New Roman" w:eastAsiaTheme="minorHAnsi" w:hAnsi="Times New Roman"/>
          <w:lang w:eastAsia="en-US"/>
        </w:rPr>
        <w:t>Zaključ</w:t>
      </w:r>
      <w:r w:rsidR="00084CBC">
        <w:rPr>
          <w:rFonts w:ascii="Times New Roman" w:eastAsiaTheme="minorHAnsi" w:hAnsi="Times New Roman"/>
          <w:lang w:eastAsia="en-US"/>
        </w:rPr>
        <w:t>ka</w:t>
      </w:r>
      <w:r w:rsidR="00CD71F6">
        <w:rPr>
          <w:rFonts w:ascii="Times New Roman" w:eastAsiaTheme="minorHAnsi" w:hAnsi="Times New Roman"/>
          <w:lang w:eastAsia="en-US"/>
        </w:rPr>
        <w:t xml:space="preserve"> </w:t>
      </w:r>
      <w:r w:rsidR="009C2FB2">
        <w:rPr>
          <w:rFonts w:ascii="Times New Roman" w:eastAsiaTheme="minorHAnsi" w:hAnsi="Times New Roman"/>
          <w:lang w:eastAsia="en-US"/>
        </w:rPr>
        <w:t xml:space="preserve">o prihvaćanju Izvješća </w:t>
      </w:r>
    </w:p>
    <w:p w14:paraId="57D95B3E" w14:textId="52C27A10" w:rsidR="00513594" w:rsidRDefault="002E5E76" w:rsidP="00445FF8">
      <w:pPr>
        <w:pStyle w:val="Bezproreda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eastAsiaTheme="minorHAnsi" w:hAnsi="Times New Roman"/>
          <w:lang w:eastAsia="en-US"/>
        </w:rPr>
        <w:t>Prijedlog Odluke o raspodjeli rezultata poslovanja Općine Ernestinovo za 2025. godinu</w:t>
      </w:r>
    </w:p>
    <w:p w14:paraId="1EDFA444" w14:textId="5E798A57" w:rsidR="004A2BAD" w:rsidRDefault="005D232B" w:rsidP="005D232B">
      <w:pPr>
        <w:pStyle w:val="Bezproreda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eastAsiaTheme="minorHAnsi" w:hAnsi="Times New Roman"/>
          <w:lang w:eastAsia="en-US"/>
        </w:rPr>
        <w:t>Prijedlog Odluke o kratkoročnom zaduženju</w:t>
      </w:r>
    </w:p>
    <w:p w14:paraId="7B864B6B" w14:textId="168F1F8F" w:rsidR="009D764A" w:rsidRPr="009D764A" w:rsidRDefault="009D764A" w:rsidP="005723F3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sectPr w:rsidR="009D764A" w:rsidRPr="009D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B40"/>
    <w:multiLevelType w:val="hybridMultilevel"/>
    <w:tmpl w:val="13A298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26F0"/>
    <w:multiLevelType w:val="hybridMultilevel"/>
    <w:tmpl w:val="BD10A8C6"/>
    <w:lvl w:ilvl="0" w:tplc="E5BAA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906FC1"/>
    <w:multiLevelType w:val="hybridMultilevel"/>
    <w:tmpl w:val="14CAD838"/>
    <w:lvl w:ilvl="0" w:tplc="4A120F7A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863DD"/>
    <w:multiLevelType w:val="hybridMultilevel"/>
    <w:tmpl w:val="EB3AA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959652">
    <w:abstractNumId w:val="3"/>
  </w:num>
  <w:num w:numId="2" w16cid:durableId="268586639">
    <w:abstractNumId w:val="0"/>
  </w:num>
  <w:num w:numId="3" w16cid:durableId="18259724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946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F7"/>
    <w:rsid w:val="00000BEC"/>
    <w:rsid w:val="000039C7"/>
    <w:rsid w:val="00004F81"/>
    <w:rsid w:val="00013FCA"/>
    <w:rsid w:val="00020A5B"/>
    <w:rsid w:val="00037ECC"/>
    <w:rsid w:val="000460FB"/>
    <w:rsid w:val="000526F8"/>
    <w:rsid w:val="000637B8"/>
    <w:rsid w:val="000763A8"/>
    <w:rsid w:val="00084CBC"/>
    <w:rsid w:val="000C015F"/>
    <w:rsid w:val="000C1F29"/>
    <w:rsid w:val="000C7B2D"/>
    <w:rsid w:val="000F4325"/>
    <w:rsid w:val="00107D90"/>
    <w:rsid w:val="00113DF0"/>
    <w:rsid w:val="00117AF3"/>
    <w:rsid w:val="0012223E"/>
    <w:rsid w:val="0013461E"/>
    <w:rsid w:val="00150CA2"/>
    <w:rsid w:val="00183915"/>
    <w:rsid w:val="00187EBA"/>
    <w:rsid w:val="001949E8"/>
    <w:rsid w:val="001A7714"/>
    <w:rsid w:val="001B00D8"/>
    <w:rsid w:val="001B43FA"/>
    <w:rsid w:val="001B490D"/>
    <w:rsid w:val="001D48F8"/>
    <w:rsid w:val="001E3208"/>
    <w:rsid w:val="001F7A37"/>
    <w:rsid w:val="002000B8"/>
    <w:rsid w:val="00206D51"/>
    <w:rsid w:val="00210996"/>
    <w:rsid w:val="002168A0"/>
    <w:rsid w:val="00220672"/>
    <w:rsid w:val="00237964"/>
    <w:rsid w:val="00252E7B"/>
    <w:rsid w:val="0027782A"/>
    <w:rsid w:val="00285FF5"/>
    <w:rsid w:val="002A31A3"/>
    <w:rsid w:val="002B0517"/>
    <w:rsid w:val="002B244D"/>
    <w:rsid w:val="002B5F50"/>
    <w:rsid w:val="002C61E9"/>
    <w:rsid w:val="002E5E76"/>
    <w:rsid w:val="002F7330"/>
    <w:rsid w:val="00300DD8"/>
    <w:rsid w:val="003049B6"/>
    <w:rsid w:val="00311A62"/>
    <w:rsid w:val="00322E44"/>
    <w:rsid w:val="00334C70"/>
    <w:rsid w:val="00341BD9"/>
    <w:rsid w:val="003536E8"/>
    <w:rsid w:val="0036109D"/>
    <w:rsid w:val="00367BF0"/>
    <w:rsid w:val="003854DD"/>
    <w:rsid w:val="00396C3C"/>
    <w:rsid w:val="003A078D"/>
    <w:rsid w:val="003A73A5"/>
    <w:rsid w:val="003B012D"/>
    <w:rsid w:val="003B0732"/>
    <w:rsid w:val="003B3418"/>
    <w:rsid w:val="003C47C2"/>
    <w:rsid w:val="003C4E2E"/>
    <w:rsid w:val="003C6E30"/>
    <w:rsid w:val="003D2C49"/>
    <w:rsid w:val="003D5D56"/>
    <w:rsid w:val="003D7943"/>
    <w:rsid w:val="003E70DC"/>
    <w:rsid w:val="00400F10"/>
    <w:rsid w:val="0041094F"/>
    <w:rsid w:val="00425358"/>
    <w:rsid w:val="00437AC4"/>
    <w:rsid w:val="004410CF"/>
    <w:rsid w:val="00443E13"/>
    <w:rsid w:val="00445FF8"/>
    <w:rsid w:val="00475338"/>
    <w:rsid w:val="004764C3"/>
    <w:rsid w:val="004A1B64"/>
    <w:rsid w:val="004A2BAD"/>
    <w:rsid w:val="004A3D08"/>
    <w:rsid w:val="004B617A"/>
    <w:rsid w:val="004C14AD"/>
    <w:rsid w:val="004C28B6"/>
    <w:rsid w:val="004C743D"/>
    <w:rsid w:val="004D06D4"/>
    <w:rsid w:val="004E35D1"/>
    <w:rsid w:val="004F4B97"/>
    <w:rsid w:val="00500676"/>
    <w:rsid w:val="0050608F"/>
    <w:rsid w:val="00510E0D"/>
    <w:rsid w:val="00513594"/>
    <w:rsid w:val="00522B2F"/>
    <w:rsid w:val="00523B93"/>
    <w:rsid w:val="005268CA"/>
    <w:rsid w:val="00530345"/>
    <w:rsid w:val="00554CA4"/>
    <w:rsid w:val="00557994"/>
    <w:rsid w:val="005723F3"/>
    <w:rsid w:val="00573AE8"/>
    <w:rsid w:val="00582468"/>
    <w:rsid w:val="00586C21"/>
    <w:rsid w:val="005912D5"/>
    <w:rsid w:val="005972D4"/>
    <w:rsid w:val="005A7E66"/>
    <w:rsid w:val="005B4EFA"/>
    <w:rsid w:val="005D232B"/>
    <w:rsid w:val="005D76D6"/>
    <w:rsid w:val="005E4D11"/>
    <w:rsid w:val="005F33C8"/>
    <w:rsid w:val="00603616"/>
    <w:rsid w:val="006066DB"/>
    <w:rsid w:val="0060785D"/>
    <w:rsid w:val="00630020"/>
    <w:rsid w:val="00641252"/>
    <w:rsid w:val="00665048"/>
    <w:rsid w:val="00667CBA"/>
    <w:rsid w:val="00675263"/>
    <w:rsid w:val="00687AFA"/>
    <w:rsid w:val="00693C28"/>
    <w:rsid w:val="00697EB2"/>
    <w:rsid w:val="006A13AA"/>
    <w:rsid w:val="006A3D85"/>
    <w:rsid w:val="006B09B6"/>
    <w:rsid w:val="006B6EB3"/>
    <w:rsid w:val="006C6E4E"/>
    <w:rsid w:val="006E1BDC"/>
    <w:rsid w:val="006F1043"/>
    <w:rsid w:val="00722A23"/>
    <w:rsid w:val="00731FEE"/>
    <w:rsid w:val="00737C27"/>
    <w:rsid w:val="00753CBB"/>
    <w:rsid w:val="007540E6"/>
    <w:rsid w:val="0076112D"/>
    <w:rsid w:val="00772916"/>
    <w:rsid w:val="00772DCF"/>
    <w:rsid w:val="00776B91"/>
    <w:rsid w:val="00777C37"/>
    <w:rsid w:val="00795E79"/>
    <w:rsid w:val="00797813"/>
    <w:rsid w:val="007A19BA"/>
    <w:rsid w:val="007A6630"/>
    <w:rsid w:val="007A7804"/>
    <w:rsid w:val="007A7C3C"/>
    <w:rsid w:val="007B18BC"/>
    <w:rsid w:val="007C04EB"/>
    <w:rsid w:val="007C6809"/>
    <w:rsid w:val="007D0FD7"/>
    <w:rsid w:val="007D1CFF"/>
    <w:rsid w:val="007F3BBD"/>
    <w:rsid w:val="007F555C"/>
    <w:rsid w:val="00816321"/>
    <w:rsid w:val="00822B65"/>
    <w:rsid w:val="0082321E"/>
    <w:rsid w:val="00836311"/>
    <w:rsid w:val="00845DCA"/>
    <w:rsid w:val="00850BFD"/>
    <w:rsid w:val="00862E6C"/>
    <w:rsid w:val="00866A15"/>
    <w:rsid w:val="00867061"/>
    <w:rsid w:val="00877E55"/>
    <w:rsid w:val="00887087"/>
    <w:rsid w:val="008B0892"/>
    <w:rsid w:val="008B2CAC"/>
    <w:rsid w:val="008D0164"/>
    <w:rsid w:val="008D2433"/>
    <w:rsid w:val="008D6F37"/>
    <w:rsid w:val="008E0F91"/>
    <w:rsid w:val="008F6B77"/>
    <w:rsid w:val="0093201D"/>
    <w:rsid w:val="00932328"/>
    <w:rsid w:val="009419B0"/>
    <w:rsid w:val="00942A50"/>
    <w:rsid w:val="00943B95"/>
    <w:rsid w:val="00974A3A"/>
    <w:rsid w:val="00981FE9"/>
    <w:rsid w:val="009A2DF3"/>
    <w:rsid w:val="009B05FA"/>
    <w:rsid w:val="009B3AE2"/>
    <w:rsid w:val="009C0695"/>
    <w:rsid w:val="009C2FB2"/>
    <w:rsid w:val="009D764A"/>
    <w:rsid w:val="009F23A9"/>
    <w:rsid w:val="009F5C9B"/>
    <w:rsid w:val="009F6B1D"/>
    <w:rsid w:val="00A033A3"/>
    <w:rsid w:val="00A32A84"/>
    <w:rsid w:val="00A76A54"/>
    <w:rsid w:val="00A938E2"/>
    <w:rsid w:val="00AB7A2F"/>
    <w:rsid w:val="00AC46E1"/>
    <w:rsid w:val="00AD1F6A"/>
    <w:rsid w:val="00AD7E6C"/>
    <w:rsid w:val="00AE210B"/>
    <w:rsid w:val="00AF007E"/>
    <w:rsid w:val="00AF7071"/>
    <w:rsid w:val="00B02C19"/>
    <w:rsid w:val="00B16CA3"/>
    <w:rsid w:val="00B45E9B"/>
    <w:rsid w:val="00B4603C"/>
    <w:rsid w:val="00B50B72"/>
    <w:rsid w:val="00B554CB"/>
    <w:rsid w:val="00B7612E"/>
    <w:rsid w:val="00B82F37"/>
    <w:rsid w:val="00B8373E"/>
    <w:rsid w:val="00B96AD5"/>
    <w:rsid w:val="00B97317"/>
    <w:rsid w:val="00BA1BB9"/>
    <w:rsid w:val="00BA6283"/>
    <w:rsid w:val="00BB003E"/>
    <w:rsid w:val="00BB095C"/>
    <w:rsid w:val="00BB1457"/>
    <w:rsid w:val="00BB3806"/>
    <w:rsid w:val="00BF4D25"/>
    <w:rsid w:val="00C001D1"/>
    <w:rsid w:val="00C1085E"/>
    <w:rsid w:val="00C1288C"/>
    <w:rsid w:val="00C25CF8"/>
    <w:rsid w:val="00C26F17"/>
    <w:rsid w:val="00C330D0"/>
    <w:rsid w:val="00C355A7"/>
    <w:rsid w:val="00C3769E"/>
    <w:rsid w:val="00C62330"/>
    <w:rsid w:val="00C96B03"/>
    <w:rsid w:val="00CA21DD"/>
    <w:rsid w:val="00CA2B5D"/>
    <w:rsid w:val="00CA582C"/>
    <w:rsid w:val="00CB73A5"/>
    <w:rsid w:val="00CD2079"/>
    <w:rsid w:val="00CD71F6"/>
    <w:rsid w:val="00D16568"/>
    <w:rsid w:val="00D2165B"/>
    <w:rsid w:val="00D244AF"/>
    <w:rsid w:val="00D35A5B"/>
    <w:rsid w:val="00D44B7B"/>
    <w:rsid w:val="00D46031"/>
    <w:rsid w:val="00D476DC"/>
    <w:rsid w:val="00D47C53"/>
    <w:rsid w:val="00D503FA"/>
    <w:rsid w:val="00D604DE"/>
    <w:rsid w:val="00D64602"/>
    <w:rsid w:val="00D80928"/>
    <w:rsid w:val="00DB29E1"/>
    <w:rsid w:val="00DD0534"/>
    <w:rsid w:val="00DD5A69"/>
    <w:rsid w:val="00DE316D"/>
    <w:rsid w:val="00E051D1"/>
    <w:rsid w:val="00E176A1"/>
    <w:rsid w:val="00E24B24"/>
    <w:rsid w:val="00E36B0C"/>
    <w:rsid w:val="00E403F7"/>
    <w:rsid w:val="00E45548"/>
    <w:rsid w:val="00E46132"/>
    <w:rsid w:val="00E46A34"/>
    <w:rsid w:val="00E50DEA"/>
    <w:rsid w:val="00E62E26"/>
    <w:rsid w:val="00E70DF7"/>
    <w:rsid w:val="00EC7705"/>
    <w:rsid w:val="00EF518C"/>
    <w:rsid w:val="00F06C4B"/>
    <w:rsid w:val="00F07E27"/>
    <w:rsid w:val="00F13456"/>
    <w:rsid w:val="00F159F9"/>
    <w:rsid w:val="00F15DDC"/>
    <w:rsid w:val="00F23980"/>
    <w:rsid w:val="00F33804"/>
    <w:rsid w:val="00F368A7"/>
    <w:rsid w:val="00F43C8B"/>
    <w:rsid w:val="00F5665B"/>
    <w:rsid w:val="00F568E6"/>
    <w:rsid w:val="00F60776"/>
    <w:rsid w:val="00F6680B"/>
    <w:rsid w:val="00F7263F"/>
    <w:rsid w:val="00F81B1D"/>
    <w:rsid w:val="00F83982"/>
    <w:rsid w:val="00F96E72"/>
    <w:rsid w:val="00F9735C"/>
    <w:rsid w:val="00FB1690"/>
    <w:rsid w:val="00FC322E"/>
    <w:rsid w:val="00FC65E9"/>
    <w:rsid w:val="00FE2BB0"/>
    <w:rsid w:val="00FE36A9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8746"/>
  <w15:chartTrackingRefBased/>
  <w15:docId w15:val="{EFB17F5E-F059-409E-B39D-2D3B2580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98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40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0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0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0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03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03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03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03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0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03F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03F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03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03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03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03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403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4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0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0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403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403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403F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03F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403F7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F8398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tajnica Općina Ernestinovo</cp:lastModifiedBy>
  <cp:revision>257</cp:revision>
  <dcterms:created xsi:type="dcterms:W3CDTF">2025-07-14T08:43:00Z</dcterms:created>
  <dcterms:modified xsi:type="dcterms:W3CDTF">2026-05-28T05:43:00Z</dcterms:modified>
</cp:coreProperties>
</file>