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641C72E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EB58E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2841C57B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EB58E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29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D5052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prosinca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3E70E4CB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EB58EB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9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60192C49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EB58EB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29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D50521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prosinc</w:t>
      </w:r>
      <w:r w:rsidR="00260C5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47A762A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 Deže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4846FD52" w:rsidR="00AA3F7B" w:rsidRPr="00522E3E" w:rsidRDefault="00522E3E" w:rsidP="00522E3E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univ. spec. oec.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3945E8A2" w14:textId="5203AA69" w:rsidR="00366FA4" w:rsidRDefault="00EB58EB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Ivona Briški, </w:t>
      </w:r>
      <w:r w:rsidR="00BD7F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stručna suradnica za financije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304BE10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5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1FE541A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1" w:name="_Hlk161834944"/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Silarda Dežea</w:t>
      </w:r>
      <w:r w:rsidR="0003314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Mirka Milasa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5355A43F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BD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60185308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D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Silard Deže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D7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Mirko Milas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2" w:name="_Hlk138769548"/>
    </w:p>
    <w:p w14:paraId="6D1E5D5D" w14:textId="77777777" w:rsidR="00BD7F6A" w:rsidRPr="0031495E" w:rsidRDefault="00BD7F6A" w:rsidP="00BD7F6A">
      <w:pPr>
        <w:pStyle w:val="NoSpacing"/>
        <w:jc w:val="both"/>
        <w:rPr>
          <w:rFonts w:ascii="Times New Roman" w:hAnsi="Times New Roman"/>
        </w:rPr>
      </w:pPr>
    </w:p>
    <w:p w14:paraId="40F0B804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DC26C7">
        <w:rPr>
          <w:rFonts w:ascii="Times New Roman" w:hAnsi="Times New Roman"/>
        </w:rPr>
        <w:t xml:space="preserve">Usvajanje zapisnika sa </w:t>
      </w:r>
      <w:r>
        <w:rPr>
          <w:rFonts w:ascii="Times New Roman" w:hAnsi="Times New Roman"/>
        </w:rPr>
        <w:t>8.</w:t>
      </w:r>
      <w:r w:rsidRPr="00DC26C7">
        <w:rPr>
          <w:rFonts w:ascii="Times New Roman" w:hAnsi="Times New Roman"/>
        </w:rPr>
        <w:t xml:space="preserve"> sjednice Vijeća,</w:t>
      </w:r>
    </w:p>
    <w:p w14:paraId="6DD03569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III. Izmjenama i dopunama proračuna Općine Ernestinovo za 2025. godinu</w:t>
      </w:r>
    </w:p>
    <w:p w14:paraId="679DF3AE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I. Izmjena programa održavanja komunalne infrastrukture Općine Ernestinovo za 2025. godinu</w:t>
      </w:r>
    </w:p>
    <w:p w14:paraId="319A41D7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III. Izmjena programa građenja komunalne infrastrukture Općine Ernestinovo za 2025. godinu</w:t>
      </w:r>
    </w:p>
    <w:p w14:paraId="05DC909A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II. Izmjena programa javnih potreba u kulturi na području Općine Ernestinovo za 2025. godinu</w:t>
      </w:r>
    </w:p>
    <w:p w14:paraId="79A41FF6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II. Izmjena programa javnih potreba u sportu na području Općine Ernestinovo za 2025. godinu</w:t>
      </w:r>
    </w:p>
    <w:p w14:paraId="286B0D2A" w14:textId="77777777" w:rsidR="00BD7F6A" w:rsidRDefault="00BD7F6A" w:rsidP="00BD7F6A">
      <w:pPr>
        <w:pStyle w:val="NoSpacing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izmjenama Odluke o načinu pružanja javne usluge sakupljanja komunalnog otpada na području Općine Ernestinovo</w:t>
      </w: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51534651"/>
      <w:bookmarkStart w:id="4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17AAF29C" w:rsidR="00743346" w:rsidRDefault="00FE53BA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nevni red, se usvaja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 w:rsidR="00BD7F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5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2C3B3021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BD7F6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8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514C4A15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BD7F6A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17D5E532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369880C3" w:rsidR="004E7DFC" w:rsidRDefault="00B6648E" w:rsidP="004E7DFC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BD7F6A">
        <w:rPr>
          <w:rFonts w:ascii="Times New Roman" w:hAnsi="Times New Roman"/>
          <w:sz w:val="24"/>
          <w:szCs w:val="24"/>
        </w:rPr>
        <w:t>DONOŠENJE ODLUKE O III. IZMJENAMA I DOPUNAMA PRORAČUNA OPĆINE ERNESTINOVO ZA 2025. GODINU</w:t>
      </w:r>
    </w:p>
    <w:p w14:paraId="16776938" w14:textId="77982260" w:rsidR="003E65D4" w:rsidRPr="004E7DFC" w:rsidRDefault="003E65D4" w:rsidP="004E7DFC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220D32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220D32">
        <w:rPr>
          <w:rFonts w:ascii="Times New Roman" w:hAnsi="Times New Roman"/>
          <w:sz w:val="24"/>
          <w:szCs w:val="24"/>
        </w:rPr>
        <w:t xml:space="preserve"> </w:t>
      </w:r>
      <w:r w:rsidR="00220D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Junušić,univ. spec. oec.,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Nakon opširnog obašnjenja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NoSpacing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NoSpacing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A17AFF" w14:textId="0E4E6C55" w:rsidR="00BD7F6A" w:rsidRPr="00BD7F6A" w:rsidRDefault="00B6648E" w:rsidP="00BD7F6A">
      <w:pPr>
        <w:pStyle w:val="NoSpacing"/>
        <w:numPr>
          <w:ilvl w:val="0"/>
          <w:numId w:val="38"/>
        </w:numPr>
        <w:suppressAutoHyphens/>
        <w:jc w:val="both"/>
        <w:rPr>
          <w:rFonts w:ascii="Times New Roman" w:hAnsi="Times New Roman"/>
          <w:b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0877E3"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D7F6A" w:rsidRPr="00BD7F6A">
        <w:rPr>
          <w:rFonts w:ascii="Times New Roman" w:hAnsi="Times New Roman"/>
          <w:b/>
        </w:rPr>
        <w:t>Odluku</w:t>
      </w:r>
      <w:r w:rsidR="00BD7F6A" w:rsidRPr="00BD7F6A">
        <w:rPr>
          <w:rFonts w:ascii="Times New Roman" w:hAnsi="Times New Roman"/>
          <w:b/>
        </w:rPr>
        <w:t xml:space="preserve"> o III. Izmjenama i dopunama proračuna Općine Ernestinovo za 2025. godinu</w:t>
      </w: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4CED042C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39349620" w14:textId="0660B2CE" w:rsidR="0004395E" w:rsidRDefault="00721248" w:rsidP="0004395E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0214913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701D2E" w:rsidRPr="00807DB1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bookmarkEnd w:id="14"/>
      <w:r w:rsidR="003951F9">
        <w:rPr>
          <w:rFonts w:ascii="Times New Roman" w:hAnsi="Times New Roman"/>
          <w:sz w:val="24"/>
          <w:szCs w:val="24"/>
        </w:rPr>
        <w:t xml:space="preserve">DONOŠENJE </w:t>
      </w:r>
      <w:r w:rsidR="00BD7F6A">
        <w:rPr>
          <w:rFonts w:ascii="Times New Roman" w:hAnsi="Times New Roman"/>
          <w:sz w:val="24"/>
          <w:szCs w:val="24"/>
        </w:rPr>
        <w:t xml:space="preserve">I. IZMJENA </w:t>
      </w:r>
      <w:r w:rsidR="00487091">
        <w:rPr>
          <w:rFonts w:ascii="Times New Roman" w:hAnsi="Times New Roman"/>
          <w:sz w:val="24"/>
          <w:szCs w:val="24"/>
        </w:rPr>
        <w:t>PROGRAMA</w:t>
      </w:r>
      <w:r w:rsidR="009678DF">
        <w:rPr>
          <w:rFonts w:ascii="Times New Roman" w:hAnsi="Times New Roman"/>
          <w:sz w:val="24"/>
          <w:szCs w:val="24"/>
        </w:rPr>
        <w:t xml:space="preserve"> </w:t>
      </w:r>
      <w:r w:rsidR="00BD7F6A">
        <w:rPr>
          <w:rFonts w:ascii="Times New Roman" w:hAnsi="Times New Roman"/>
          <w:sz w:val="24"/>
          <w:szCs w:val="24"/>
        </w:rPr>
        <w:t>ODRŽAVANJA KOMUNALNE INFRASTRUKTURE OPĆINE ERNESTINOVO ZA 2025. GODINU</w:t>
      </w:r>
    </w:p>
    <w:p w14:paraId="1ED7186B" w14:textId="77777777" w:rsidR="006B2305" w:rsidRDefault="006B2305" w:rsidP="0004395E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54859E" w14:textId="77777777" w:rsidR="006B2305" w:rsidRDefault="006B2305" w:rsidP="006B2305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Vijećnici su dobili materijale za ovu točku  za koju 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načelnica Marijana Junušić 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dala kratko obrazloženje. Potom je otvorena rasprava. Budući da se nitko nije javio za riječ, predsjednik daje prijedlog na usvajanje. </w:t>
      </w: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4FF325C" w14:textId="77777777" w:rsidR="00D66E07" w:rsidRDefault="00D66E07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E6C10D" w14:textId="00846FFB" w:rsidR="00D66E07" w:rsidRPr="00874197" w:rsidRDefault="00D66E07" w:rsidP="00D66E0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Općinsko vijeće Općine Ernestinovo donosi </w:t>
      </w:r>
      <w:r w:rsidR="00BD7F6A">
        <w:rPr>
          <w:rFonts w:ascii="Times New Roman" w:hAnsi="Times New Roman" w:cs="Times New Roman"/>
          <w:b/>
          <w:bCs/>
          <w:sz w:val="24"/>
          <w:szCs w:val="24"/>
        </w:rPr>
        <w:t xml:space="preserve">I. Izmjene Programa </w:t>
      </w:r>
      <w:r w:rsidR="00BD7F6A" w:rsidRPr="00BD7F6A">
        <w:rPr>
          <w:rFonts w:ascii="Times New Roman" w:hAnsi="Times New Roman"/>
          <w:b/>
        </w:rPr>
        <w:t>održavanja komunalne infrastrukture Općine Ernestinovo za 2025. godinu</w:t>
      </w:r>
    </w:p>
    <w:p w14:paraId="01890D4E" w14:textId="77777777" w:rsidR="00D66E07" w:rsidRPr="003342FE" w:rsidRDefault="00D66E07" w:rsidP="00D66E07">
      <w:pPr>
        <w:pStyle w:val="NoSpacing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D02D4D" w14:textId="2C80BE32" w:rsidR="00D66E07" w:rsidRDefault="006B0663" w:rsidP="006B066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663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Izmjene </w:t>
      </w:r>
      <w:r w:rsidR="00D66E07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rograma su donesene jednoglasno, 5</w:t>
      </w:r>
      <w:r w:rsidR="00D66E07">
        <w:rPr>
          <w:rFonts w:ascii="Times New Roman" w:hAnsi="Times New Roman" w:cs="Times New Roman"/>
          <w:b/>
          <w:bCs/>
          <w:sz w:val="24"/>
          <w:szCs w:val="24"/>
        </w:rPr>
        <w:t xml:space="preserve">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642532EC" w:rsidR="00BD2F48" w:rsidRDefault="00BD2F48" w:rsidP="0039029A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bookmarkStart w:id="15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873EFC" w:rsidRPr="00807DB1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>DONOŠENJE III. IZMJENA PROGRAMA GRAĐENJA KOMUNALNE INFRASTRUKTURE OPĆINE ERNESTINOVO ZA 2025. GODINU</w:t>
      </w:r>
    </w:p>
    <w:p w14:paraId="1B41A9FE" w14:textId="3E12283A" w:rsidR="000F3A12" w:rsidRDefault="000F3A12" w:rsidP="0039029A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706BEC" w14:textId="1544C6B6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6" w:name="_Hlk185320910"/>
      <w:bookmarkEnd w:id="15"/>
      <w:r>
        <w:rPr>
          <w:rFonts w:ascii="Times New Roman" w:hAnsi="Times New Roman"/>
          <w:sz w:val="24"/>
          <w:szCs w:val="24"/>
        </w:rPr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</w:t>
      </w:r>
      <w:r w:rsidR="006B0663">
        <w:rPr>
          <w:rFonts w:ascii="Times New Roman" w:hAnsi="Times New Roman"/>
          <w:sz w:val="24"/>
          <w:szCs w:val="24"/>
        </w:rPr>
        <w:t>Izmjene programa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3BE92A81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1074AC" w14:textId="77777777" w:rsidR="00AA6A13" w:rsidRPr="00800FA8" w:rsidRDefault="00AA6A13" w:rsidP="00AA6A1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3D24413" w14:textId="7FF3635D" w:rsidR="006B0663" w:rsidRDefault="00AA6A13" w:rsidP="006B0663">
      <w:pPr>
        <w:pStyle w:val="NoSpacing"/>
        <w:suppressAutoHyphens/>
        <w:jc w:val="both"/>
        <w:rPr>
          <w:rFonts w:ascii="Times New Roman" w:hAnsi="Times New Roman"/>
          <w:b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6B0663">
        <w:rPr>
          <w:rFonts w:ascii="Times New Roman" w:hAnsi="Times New Roman"/>
          <w:b/>
        </w:rPr>
        <w:t>III. Izmjene</w:t>
      </w:r>
      <w:r w:rsidR="006B0663" w:rsidRPr="006B0663">
        <w:rPr>
          <w:rFonts w:ascii="Times New Roman" w:hAnsi="Times New Roman"/>
          <w:b/>
        </w:rPr>
        <w:t xml:space="preserve"> programa građenja komunalne infrastrukture Općine Ernestinovo za 2025. </w:t>
      </w:r>
      <w:r w:rsidR="006B0663" w:rsidRPr="006B0663">
        <w:rPr>
          <w:rFonts w:ascii="Times New Roman" w:hAnsi="Times New Roman"/>
          <w:b/>
        </w:rPr>
        <w:t>G</w:t>
      </w:r>
      <w:r w:rsidR="006B0663" w:rsidRPr="006B0663">
        <w:rPr>
          <w:rFonts w:ascii="Times New Roman" w:hAnsi="Times New Roman"/>
          <w:b/>
        </w:rPr>
        <w:t>odinu</w:t>
      </w:r>
    </w:p>
    <w:p w14:paraId="7629B065" w14:textId="77777777" w:rsidR="006B0663" w:rsidRDefault="006B0663" w:rsidP="006B0663">
      <w:pPr>
        <w:pStyle w:val="NoSpacing"/>
        <w:suppressAutoHyphens/>
        <w:jc w:val="both"/>
        <w:rPr>
          <w:rFonts w:ascii="Times New Roman" w:hAnsi="Times New Roman"/>
        </w:rPr>
      </w:pPr>
    </w:p>
    <w:p w14:paraId="07D1DA7C" w14:textId="6B197029" w:rsidR="00AA6A13" w:rsidRDefault="006B0663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t>Odluka</w:t>
      </w:r>
      <w:r w:rsidR="008C64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6"/>
    <w:p w14:paraId="3B292695" w14:textId="77777777" w:rsidR="000E18B1" w:rsidRDefault="000E18B1" w:rsidP="000E18B1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B9ECFC" w14:textId="1867D54F" w:rsidR="000E18B1" w:rsidRDefault="000E18B1" w:rsidP="000E18B1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 w:cs="Times New Roman"/>
          <w:sz w:val="24"/>
          <w:szCs w:val="24"/>
        </w:rPr>
        <w:t>DONOŠENJE II. IZMJENA PROGRAMA JAVNIH POTREBA U KULTURI NA PODRUČJU OPĆINE ERNESTINOVO ZA 2025. GODINU</w:t>
      </w:r>
    </w:p>
    <w:p w14:paraId="5BC544A1" w14:textId="77777777" w:rsidR="000E18B1" w:rsidRDefault="000E18B1" w:rsidP="000E18B1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BA6811F" w14:textId="77777777" w:rsidR="00EB3555" w:rsidRDefault="00EB3555" w:rsidP="00EB3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 su dobili materijale.Otvorena je rasprava.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Budući da se nitko nije javio za riječ, prijedlog je dan na usvajanje. Nakon provedenog glasovanja, donesen je</w:t>
      </w:r>
    </w:p>
    <w:p w14:paraId="1DB45762" w14:textId="77777777" w:rsidR="00EB3555" w:rsidRDefault="00EB3555" w:rsidP="00EB35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A890B44" w14:textId="77777777" w:rsidR="00EB3555" w:rsidRPr="00800FA8" w:rsidRDefault="00EB3555" w:rsidP="00EB3555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C7C4DE0" w14:textId="77777777" w:rsidR="006B0663" w:rsidRDefault="00EB3555" w:rsidP="006B0663">
      <w:pPr>
        <w:pStyle w:val="NoSpacing"/>
        <w:suppressAutoHyphens/>
        <w:jc w:val="both"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6B0663">
        <w:rPr>
          <w:rFonts w:ascii="Times New Roman" w:hAnsi="Times New Roman"/>
        </w:rPr>
        <w:t>I</w:t>
      </w:r>
      <w:r w:rsidR="006B0663" w:rsidRPr="006B0663">
        <w:rPr>
          <w:rFonts w:ascii="Times New Roman" w:hAnsi="Times New Roman"/>
          <w:b/>
        </w:rPr>
        <w:t>I. Izmjena programa javnih potreba u kulturi na području Općine Ernestinovo za 2025. godinu</w:t>
      </w:r>
    </w:p>
    <w:p w14:paraId="6682002D" w14:textId="626F02B3" w:rsidR="00EB3555" w:rsidRPr="00A92CAE" w:rsidRDefault="00EB3555" w:rsidP="00EB3555">
      <w:pPr>
        <w:pStyle w:val="NoSpacing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4CF5AD" w14:textId="383D4602" w:rsidR="00EB3555" w:rsidRDefault="006B0663" w:rsidP="00EB3555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EB3555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EB3555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EB355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EB3555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glasova za. </w:t>
      </w:r>
    </w:p>
    <w:p w14:paraId="39E6C076" w14:textId="25EB191E" w:rsidR="00285476" w:rsidRDefault="00285476" w:rsidP="00285476">
      <w:pPr>
        <w:pStyle w:val="NoSpacing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3AD946D" w14:textId="2F2261FF" w:rsidR="00D20A52" w:rsidRDefault="00D20A52" w:rsidP="00D20A52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 xml:space="preserve">DONOŠENJE II.IZMJENA PROGRAMA JAVNIH POTREBA U SPORTU </w:t>
      </w:r>
      <w:r w:rsidR="0076224D">
        <w:rPr>
          <w:rFonts w:ascii="Times New Roman" w:hAnsi="Times New Roman"/>
          <w:sz w:val="24"/>
          <w:szCs w:val="24"/>
        </w:rPr>
        <w:t>NA PODRUČJU OPĆINE ERNESTINOVO ZA 2025.</w:t>
      </w:r>
    </w:p>
    <w:p w14:paraId="18E626F0" w14:textId="77777777" w:rsidR="0076224D" w:rsidRDefault="0076224D" w:rsidP="00D20A52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070F7FB" w14:textId="77777777" w:rsidR="0076224D" w:rsidRDefault="0076224D" w:rsidP="00762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Vijećnici su dobili materijale.Otvorena je rasprava.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Budući da se nitko nije javio za riječ, prijedlog je dan na usvajanje. Nakon provedenog glasovanja, donesen je</w:t>
      </w:r>
    </w:p>
    <w:p w14:paraId="187B4AF9" w14:textId="77777777" w:rsidR="008A232A" w:rsidRDefault="008A232A" w:rsidP="00D20A52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ACFA359" w14:textId="77777777" w:rsidR="008A232A" w:rsidRDefault="008A232A" w:rsidP="008A2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ABA563D" w14:textId="77777777" w:rsidR="008A232A" w:rsidRPr="00800FA8" w:rsidRDefault="008A232A" w:rsidP="008A232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49487B5" w14:textId="5966701E" w:rsidR="0076224D" w:rsidRDefault="008A232A" w:rsidP="0076224D">
      <w:pPr>
        <w:pStyle w:val="NoSpacing"/>
        <w:suppressAutoHyphens/>
        <w:jc w:val="both"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76224D" w:rsidRPr="0076224D">
        <w:rPr>
          <w:rFonts w:ascii="Times New Roman" w:hAnsi="Times New Roman"/>
          <w:b/>
        </w:rPr>
        <w:t>II. Izmjene</w:t>
      </w:r>
      <w:r w:rsidR="0076224D" w:rsidRPr="0076224D">
        <w:rPr>
          <w:rFonts w:ascii="Times New Roman" w:hAnsi="Times New Roman"/>
          <w:b/>
        </w:rPr>
        <w:t xml:space="preserve"> programa javnih potreba u sportu na području Općine Ernestinovo za 2025. godinu</w:t>
      </w:r>
    </w:p>
    <w:p w14:paraId="498B31E2" w14:textId="507074FE" w:rsidR="008A232A" w:rsidRPr="00DC0D2A" w:rsidRDefault="008A232A" w:rsidP="008A232A">
      <w:pPr>
        <w:pStyle w:val="NoSpacing"/>
        <w:suppressAutoHyphens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058F21" w14:textId="77777777" w:rsidR="008A232A" w:rsidRPr="00437762" w:rsidRDefault="008A232A" w:rsidP="008A2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C50D1A2" w14:textId="686A2364" w:rsidR="008A232A" w:rsidRDefault="008C64A7" w:rsidP="008A232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Program</w:t>
      </w:r>
      <w:r w:rsidR="008A232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 w:rsidR="0076224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8A232A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523D384" w14:textId="77777777" w:rsidR="00D20A52" w:rsidRDefault="00D20A52" w:rsidP="00D20A52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74C913A" w14:textId="0B626DD0" w:rsidR="00CB1CBF" w:rsidRDefault="00CB1CBF" w:rsidP="00CB1CBF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B77BED">
        <w:rPr>
          <w:rFonts w:ascii="Times New Roman" w:hAnsi="Times New Roman"/>
          <w:b/>
          <w:bCs/>
          <w:sz w:val="24"/>
          <w:szCs w:val="24"/>
        </w:rPr>
        <w:t>7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76224D">
        <w:rPr>
          <w:rFonts w:ascii="Times New Roman" w:hAnsi="Times New Roman"/>
          <w:sz w:val="24"/>
          <w:szCs w:val="24"/>
        </w:rPr>
        <w:t>ODLUKE O IZMJENAMA ODLUKE O NAČINU PRUŽANJA JAVNE USLUGE SAKUPLJANJA KOMUNALNOG OTPADA NA PODRUČJU OPĆINE ERNESTINOVO</w:t>
      </w:r>
    </w:p>
    <w:p w14:paraId="246E1522" w14:textId="77777777" w:rsidR="0076224D" w:rsidRDefault="0076224D" w:rsidP="0076224D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Vijećnici su dobili materijale za ovu točku, načelnica je dala opširno obrazloženje. Otvorena je rasprava, nitko se nije javio za riječ. Predsjednik daje prijedlog na usvajanje</w:t>
      </w:r>
    </w:p>
    <w:p w14:paraId="6A99AC26" w14:textId="77777777" w:rsidR="0076224D" w:rsidRDefault="0076224D" w:rsidP="00CB1CBF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EE73D9" w14:textId="77777777" w:rsidR="0004343A" w:rsidRDefault="0004343A" w:rsidP="00CB1CBF">
      <w:pPr>
        <w:pStyle w:val="NoSpacing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1351DD8" w14:textId="77777777" w:rsidR="00F96F49" w:rsidRPr="00800FA8" w:rsidRDefault="00F96F49" w:rsidP="00F96F49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DC68FC8" w14:textId="2017F32A" w:rsidR="00F96F49" w:rsidRPr="00437762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76224D" w:rsidRPr="0076224D">
        <w:rPr>
          <w:rFonts w:ascii="Times New Roman" w:hAnsi="Times New Roman"/>
          <w:b/>
        </w:rPr>
        <w:t>Odluku</w:t>
      </w:r>
      <w:r w:rsidR="0076224D" w:rsidRPr="0076224D">
        <w:rPr>
          <w:rFonts w:ascii="Times New Roman" w:hAnsi="Times New Roman"/>
          <w:b/>
        </w:rPr>
        <w:t xml:space="preserve"> o izmjenama Odluke o načinu pružanja javne usluge sakupljanja komunalnog otpada na području Općine Ernestinovo</w:t>
      </w:r>
    </w:p>
    <w:p w14:paraId="0586BADC" w14:textId="77777777" w:rsidR="00F96F49" w:rsidRPr="00437762" w:rsidRDefault="00F96F49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CBB3D2D" w14:textId="4E0E1323" w:rsidR="00F96F49" w:rsidRDefault="0076224D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14DEF0EB" w14:textId="77777777" w:rsidR="00D80D24" w:rsidRDefault="00D80D24" w:rsidP="00B77BE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6711BD0" w14:textId="2EB0595C" w:rsidR="0066488F" w:rsidRPr="00984AE5" w:rsidRDefault="00B6648E" w:rsidP="00984AE5">
      <w:pPr>
        <w:pStyle w:val="NoSpacing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9"/>
      <w:bookmarkEnd w:id="11"/>
      <w:bookmarkEnd w:id="13"/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6224D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31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79B71031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76224D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Silard Deže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4327527A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76224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Mirko Milas</w:t>
      </w:r>
      <w:bookmarkStart w:id="17" w:name="_GoBack"/>
      <w:bookmarkEnd w:id="17"/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16"/>
  </w:num>
  <w:num w:numId="6">
    <w:abstractNumId w:val="8"/>
  </w:num>
  <w:num w:numId="7">
    <w:abstractNumId w:val="22"/>
  </w:num>
  <w:num w:numId="8">
    <w:abstractNumId w:val="3"/>
  </w:num>
  <w:num w:numId="9">
    <w:abstractNumId w:val="21"/>
  </w:num>
  <w:num w:numId="10">
    <w:abstractNumId w:val="6"/>
  </w:num>
  <w:num w:numId="11">
    <w:abstractNumId w:val="26"/>
  </w:num>
  <w:num w:numId="12">
    <w:abstractNumId w:val="18"/>
  </w:num>
  <w:num w:numId="13">
    <w:abstractNumId w:val="2"/>
  </w:num>
  <w:num w:numId="14">
    <w:abstractNumId w:val="5"/>
  </w:num>
  <w:num w:numId="15">
    <w:abstractNumId w:val="11"/>
  </w:num>
  <w:num w:numId="16">
    <w:abstractNumId w:val="37"/>
  </w:num>
  <w:num w:numId="17">
    <w:abstractNumId w:val="35"/>
  </w:num>
  <w:num w:numId="18">
    <w:abstractNumId w:val="14"/>
  </w:num>
  <w:num w:numId="19">
    <w:abstractNumId w:val="12"/>
  </w:num>
  <w:num w:numId="20">
    <w:abstractNumId w:val="20"/>
  </w:num>
  <w:num w:numId="21">
    <w:abstractNumId w:val="39"/>
  </w:num>
  <w:num w:numId="22">
    <w:abstractNumId w:val="13"/>
  </w:num>
  <w:num w:numId="23">
    <w:abstractNumId w:val="17"/>
  </w:num>
  <w:num w:numId="24">
    <w:abstractNumId w:val="7"/>
  </w:num>
  <w:num w:numId="25">
    <w:abstractNumId w:val="19"/>
  </w:num>
  <w:num w:numId="26">
    <w:abstractNumId w:val="34"/>
  </w:num>
  <w:num w:numId="27">
    <w:abstractNumId w:val="38"/>
  </w:num>
  <w:num w:numId="28">
    <w:abstractNumId w:val="9"/>
  </w:num>
  <w:num w:numId="29">
    <w:abstractNumId w:val="0"/>
  </w:num>
  <w:num w:numId="30">
    <w:abstractNumId w:val="40"/>
  </w:num>
  <w:num w:numId="31">
    <w:abstractNumId w:val="10"/>
  </w:num>
  <w:num w:numId="32">
    <w:abstractNumId w:val="32"/>
  </w:num>
  <w:num w:numId="33">
    <w:abstractNumId w:val="25"/>
  </w:num>
  <w:num w:numId="34">
    <w:abstractNumId w:val="36"/>
  </w:num>
  <w:num w:numId="35">
    <w:abstractNumId w:val="31"/>
  </w:num>
  <w:num w:numId="36">
    <w:abstractNumId w:val="29"/>
  </w:num>
  <w:num w:numId="37">
    <w:abstractNumId w:val="28"/>
  </w:num>
  <w:num w:numId="38">
    <w:abstractNumId w:val="1"/>
  </w:num>
  <w:num w:numId="39">
    <w:abstractNumId w:val="41"/>
  </w:num>
  <w:num w:numId="40">
    <w:abstractNumId w:val="30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692C"/>
    <w:rsid w:val="00057561"/>
    <w:rsid w:val="00057C40"/>
    <w:rsid w:val="00057E26"/>
    <w:rsid w:val="000606A4"/>
    <w:rsid w:val="00061589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C6456"/>
    <w:rsid w:val="000C6EB3"/>
    <w:rsid w:val="000D36F3"/>
    <w:rsid w:val="000D412F"/>
    <w:rsid w:val="000D7615"/>
    <w:rsid w:val="000E0B2A"/>
    <w:rsid w:val="000E0EA4"/>
    <w:rsid w:val="000E18B1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47BA"/>
    <w:rsid w:val="001260E8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533"/>
    <w:rsid w:val="002077C5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DE2"/>
    <w:rsid w:val="00227623"/>
    <w:rsid w:val="00230AA0"/>
    <w:rsid w:val="00232954"/>
    <w:rsid w:val="002329F5"/>
    <w:rsid w:val="00235919"/>
    <w:rsid w:val="00241CF0"/>
    <w:rsid w:val="002432E0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2CBA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78B5"/>
    <w:rsid w:val="004A172A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E2B66"/>
    <w:rsid w:val="004E3749"/>
    <w:rsid w:val="004E39DC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86D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338D"/>
    <w:rsid w:val="005847F6"/>
    <w:rsid w:val="00590313"/>
    <w:rsid w:val="00591285"/>
    <w:rsid w:val="005914F9"/>
    <w:rsid w:val="00596A8A"/>
    <w:rsid w:val="00597677"/>
    <w:rsid w:val="0059780E"/>
    <w:rsid w:val="005A0533"/>
    <w:rsid w:val="005A5EAD"/>
    <w:rsid w:val="005B2D24"/>
    <w:rsid w:val="005B3372"/>
    <w:rsid w:val="005B69B0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317C2"/>
    <w:rsid w:val="006327AE"/>
    <w:rsid w:val="00634E3B"/>
    <w:rsid w:val="006379C0"/>
    <w:rsid w:val="00640C42"/>
    <w:rsid w:val="0064119E"/>
    <w:rsid w:val="0064354C"/>
    <w:rsid w:val="00643ECA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24A8"/>
    <w:rsid w:val="00752532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16B9"/>
    <w:rsid w:val="007825F7"/>
    <w:rsid w:val="00782E2E"/>
    <w:rsid w:val="00783101"/>
    <w:rsid w:val="0078395A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32A"/>
    <w:rsid w:val="008A4E74"/>
    <w:rsid w:val="008A588D"/>
    <w:rsid w:val="008A73ED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D16"/>
    <w:rsid w:val="008D76C5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4A6A"/>
    <w:rsid w:val="00906F24"/>
    <w:rsid w:val="00911030"/>
    <w:rsid w:val="009166FE"/>
    <w:rsid w:val="00916BEB"/>
    <w:rsid w:val="00920887"/>
    <w:rsid w:val="0092290B"/>
    <w:rsid w:val="0092458E"/>
    <w:rsid w:val="00924B74"/>
    <w:rsid w:val="0092519F"/>
    <w:rsid w:val="00927041"/>
    <w:rsid w:val="0092710A"/>
    <w:rsid w:val="00931B7F"/>
    <w:rsid w:val="009333D1"/>
    <w:rsid w:val="00935E7B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5249"/>
    <w:rsid w:val="00956000"/>
    <w:rsid w:val="0095633E"/>
    <w:rsid w:val="00956871"/>
    <w:rsid w:val="009572E0"/>
    <w:rsid w:val="00957BE2"/>
    <w:rsid w:val="009615C1"/>
    <w:rsid w:val="00962510"/>
    <w:rsid w:val="00965C84"/>
    <w:rsid w:val="009678DF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256"/>
    <w:rsid w:val="00A26626"/>
    <w:rsid w:val="00A26CF8"/>
    <w:rsid w:val="00A301D1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6FDE"/>
    <w:rsid w:val="00A52CEA"/>
    <w:rsid w:val="00A5313C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A3F7B"/>
    <w:rsid w:val="00AA6A13"/>
    <w:rsid w:val="00AA7852"/>
    <w:rsid w:val="00AA7DD7"/>
    <w:rsid w:val="00AB1DB9"/>
    <w:rsid w:val="00AB3784"/>
    <w:rsid w:val="00AB4101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4BFD"/>
    <w:rsid w:val="00AF7CB3"/>
    <w:rsid w:val="00B02148"/>
    <w:rsid w:val="00B027A0"/>
    <w:rsid w:val="00B07A89"/>
    <w:rsid w:val="00B1013E"/>
    <w:rsid w:val="00B110A9"/>
    <w:rsid w:val="00B1118F"/>
    <w:rsid w:val="00B11AFB"/>
    <w:rsid w:val="00B14702"/>
    <w:rsid w:val="00B15B12"/>
    <w:rsid w:val="00B16A78"/>
    <w:rsid w:val="00B17352"/>
    <w:rsid w:val="00B21379"/>
    <w:rsid w:val="00B2182E"/>
    <w:rsid w:val="00B22143"/>
    <w:rsid w:val="00B2259D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5C27"/>
    <w:rsid w:val="00B46173"/>
    <w:rsid w:val="00B5267E"/>
    <w:rsid w:val="00B52D29"/>
    <w:rsid w:val="00B53B90"/>
    <w:rsid w:val="00B53EAB"/>
    <w:rsid w:val="00B54A77"/>
    <w:rsid w:val="00B6018C"/>
    <w:rsid w:val="00B60531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3FFB"/>
    <w:rsid w:val="00B865F3"/>
    <w:rsid w:val="00B90074"/>
    <w:rsid w:val="00B9079E"/>
    <w:rsid w:val="00B932C3"/>
    <w:rsid w:val="00B946CC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2F6E"/>
    <w:rsid w:val="00BB33C0"/>
    <w:rsid w:val="00BB34BB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2074F"/>
    <w:rsid w:val="00D20A52"/>
    <w:rsid w:val="00D223B7"/>
    <w:rsid w:val="00D24FCA"/>
    <w:rsid w:val="00D306DD"/>
    <w:rsid w:val="00D32422"/>
    <w:rsid w:val="00D3271E"/>
    <w:rsid w:val="00D352B8"/>
    <w:rsid w:val="00D3559C"/>
    <w:rsid w:val="00D35B23"/>
    <w:rsid w:val="00D362FC"/>
    <w:rsid w:val="00D402CC"/>
    <w:rsid w:val="00D41929"/>
    <w:rsid w:val="00D421BD"/>
    <w:rsid w:val="00D5040A"/>
    <w:rsid w:val="00D50521"/>
    <w:rsid w:val="00D50CA1"/>
    <w:rsid w:val="00D53442"/>
    <w:rsid w:val="00D5384B"/>
    <w:rsid w:val="00D57B47"/>
    <w:rsid w:val="00D57F91"/>
    <w:rsid w:val="00D6288F"/>
    <w:rsid w:val="00D62E91"/>
    <w:rsid w:val="00D66E07"/>
    <w:rsid w:val="00D707F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07959"/>
    <w:rsid w:val="00E11F1A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1213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EAA"/>
    <w:rsid w:val="00EB58EB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3F46"/>
    <w:rsid w:val="00EE4DBF"/>
    <w:rsid w:val="00EF0641"/>
    <w:rsid w:val="00EF2594"/>
    <w:rsid w:val="00EF2C60"/>
    <w:rsid w:val="00EF2F82"/>
    <w:rsid w:val="00EF4B73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4680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3E27"/>
    <w:rsid w:val="00FE5306"/>
    <w:rsid w:val="00FE53BA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DF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48E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48E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8B7-BCC9-499B-B91E-8B74551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kuki</cp:lastModifiedBy>
  <cp:revision>1332</cp:revision>
  <cp:lastPrinted>2025-10-01T11:48:00Z</cp:lastPrinted>
  <dcterms:created xsi:type="dcterms:W3CDTF">2024-05-23T11:06:00Z</dcterms:created>
  <dcterms:modified xsi:type="dcterms:W3CDTF">2025-12-29T20:04:00Z</dcterms:modified>
</cp:coreProperties>
</file>