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ECDFD" w14:textId="74E549F6" w:rsidR="00F00A17" w:rsidRPr="00985F2F" w:rsidRDefault="00F00A17" w:rsidP="00F00A17">
      <w:pPr>
        <w:jc w:val="both"/>
        <w:rPr>
          <w:rFonts w:ascii="Times New Roman" w:hAnsi="Times New Roman" w:cs="Times New Roman"/>
        </w:rPr>
      </w:pPr>
      <w:r w:rsidRPr="0005261E">
        <w:rPr>
          <w:rFonts w:ascii="Times New Roman" w:hAnsi="Times New Roman" w:cs="Times New Roman"/>
        </w:rPr>
        <w:t>Temeljem članka 49. stavka 4. Zakona o poljoprivrednom zemljištu (NN 20/18, 115/18, 98/19</w:t>
      </w:r>
      <w:r w:rsidR="0005261E" w:rsidRPr="0005261E">
        <w:rPr>
          <w:rFonts w:ascii="Times New Roman" w:hAnsi="Times New Roman" w:cs="Times New Roman"/>
        </w:rPr>
        <w:t>, 57/22</w:t>
      </w:r>
      <w:r w:rsidRPr="0005261E">
        <w:rPr>
          <w:rFonts w:ascii="Times New Roman" w:hAnsi="Times New Roman" w:cs="Times New Roman"/>
        </w:rPr>
        <w:t xml:space="preserve">) i </w:t>
      </w:r>
      <w:r w:rsidR="0005261E" w:rsidRPr="0005261E">
        <w:rPr>
          <w:rFonts w:ascii="Times New Roman" w:hAnsi="Times New Roman" w:cs="Times New Roman"/>
        </w:rPr>
        <w:t>30</w:t>
      </w:r>
      <w:r w:rsidRPr="0005261E">
        <w:rPr>
          <w:rFonts w:ascii="Times New Roman" w:hAnsi="Times New Roman" w:cs="Times New Roman"/>
        </w:rPr>
        <w:t xml:space="preserve">. Statuta Općine Ernestinovo („Službeni glasnik Općine Ernestinovo“ broj 2/21 i 3/21), Općinsko vijeće Općine Ernestinovo, na svojoj______ sjednici, održanoj ______ </w:t>
      </w:r>
      <w:r w:rsidR="00C8423A">
        <w:rPr>
          <w:rFonts w:ascii="Times New Roman" w:hAnsi="Times New Roman" w:cs="Times New Roman"/>
        </w:rPr>
        <w:t>prosinca</w:t>
      </w:r>
      <w:r w:rsidRPr="0005261E">
        <w:rPr>
          <w:rFonts w:ascii="Times New Roman" w:hAnsi="Times New Roman" w:cs="Times New Roman"/>
        </w:rPr>
        <w:t xml:space="preserve"> 202</w:t>
      </w:r>
      <w:r w:rsidR="00C8423A">
        <w:rPr>
          <w:rFonts w:ascii="Times New Roman" w:hAnsi="Times New Roman" w:cs="Times New Roman"/>
        </w:rPr>
        <w:t>4</w:t>
      </w:r>
      <w:r w:rsidRPr="0005261E">
        <w:rPr>
          <w:rFonts w:ascii="Times New Roman" w:hAnsi="Times New Roman" w:cs="Times New Roman"/>
        </w:rPr>
        <w:t>. donijelo je</w:t>
      </w:r>
    </w:p>
    <w:p w14:paraId="5CC1231F" w14:textId="77777777" w:rsidR="00F00A17" w:rsidRPr="00985F2F" w:rsidRDefault="00F00A17" w:rsidP="00F00A17">
      <w:pPr>
        <w:rPr>
          <w:rFonts w:ascii="Times New Roman" w:hAnsi="Times New Roman" w:cs="Times New Roman"/>
        </w:rPr>
      </w:pPr>
    </w:p>
    <w:p w14:paraId="786D4FA6" w14:textId="77777777" w:rsidR="00F00A17" w:rsidRPr="00837B8E" w:rsidRDefault="00F00A17" w:rsidP="00F00A1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P R O G R A M</w:t>
      </w:r>
    </w:p>
    <w:p w14:paraId="14958905" w14:textId="77777777" w:rsidR="00F00A17" w:rsidRPr="00837B8E" w:rsidRDefault="00F00A17" w:rsidP="00F00A1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korištenja sredstava ostvarenih od zakupa,</w:t>
      </w:r>
    </w:p>
    <w:p w14:paraId="47B64614" w14:textId="77777777" w:rsidR="00F00A17" w:rsidRPr="00837B8E" w:rsidRDefault="00F00A17" w:rsidP="00F00A1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prodaje i koncesije poljoprivrednog zemljišta u vlasništvu</w:t>
      </w:r>
    </w:p>
    <w:p w14:paraId="36AB4F1F" w14:textId="19A98B19" w:rsidR="00F00A17" w:rsidRDefault="00F00A17" w:rsidP="00F00A1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Republike Hrvatske u 202</w:t>
      </w:r>
      <w:r w:rsidR="00C8423A">
        <w:rPr>
          <w:rFonts w:ascii="Times New Roman" w:hAnsi="Times New Roman" w:cs="Times New Roman"/>
          <w:b/>
          <w:bCs/>
        </w:rPr>
        <w:t>5</w:t>
      </w:r>
      <w:r w:rsidRPr="00837B8E">
        <w:rPr>
          <w:rFonts w:ascii="Times New Roman" w:hAnsi="Times New Roman" w:cs="Times New Roman"/>
          <w:b/>
          <w:bCs/>
        </w:rPr>
        <w:t>.</w:t>
      </w:r>
      <w:r w:rsidR="00C8423A">
        <w:rPr>
          <w:rFonts w:ascii="Times New Roman" w:hAnsi="Times New Roman" w:cs="Times New Roman"/>
          <w:b/>
          <w:bCs/>
        </w:rPr>
        <w:t xml:space="preserve"> </w:t>
      </w:r>
      <w:r w:rsidRPr="00837B8E">
        <w:rPr>
          <w:rFonts w:ascii="Times New Roman" w:hAnsi="Times New Roman" w:cs="Times New Roman"/>
          <w:b/>
          <w:bCs/>
        </w:rPr>
        <w:t>godini</w:t>
      </w:r>
    </w:p>
    <w:p w14:paraId="65073AA4" w14:textId="77777777" w:rsidR="00F00A17" w:rsidRDefault="00F00A17" w:rsidP="00F00A1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161925F" w14:textId="77777777" w:rsidR="00F00A17" w:rsidRPr="00DE5E0D" w:rsidRDefault="00F00A17" w:rsidP="00F00A17">
      <w:pPr>
        <w:spacing w:after="0"/>
        <w:jc w:val="center"/>
        <w:rPr>
          <w:rFonts w:ascii="Times New Roman" w:hAnsi="Times New Roman" w:cs="Times New Roman"/>
        </w:rPr>
      </w:pPr>
      <w:r w:rsidRPr="00DE5E0D">
        <w:rPr>
          <w:rFonts w:ascii="Times New Roman" w:hAnsi="Times New Roman" w:cs="Times New Roman"/>
        </w:rPr>
        <w:t>Članak 1.</w:t>
      </w:r>
    </w:p>
    <w:p w14:paraId="77393CD2" w14:textId="77777777" w:rsidR="00F00A17" w:rsidRPr="00985F2F" w:rsidRDefault="00F00A17" w:rsidP="00F00A1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9DF3D39" w14:textId="69403B8C" w:rsidR="00F00A17" w:rsidRPr="00AE2793" w:rsidRDefault="00F00A17" w:rsidP="00F00A17">
      <w:pPr>
        <w:jc w:val="both"/>
        <w:rPr>
          <w:rFonts w:ascii="Times New Roman" w:hAnsi="Times New Roman" w:cs="Times New Roman"/>
        </w:rPr>
      </w:pPr>
      <w:r w:rsidRPr="00AE2793">
        <w:rPr>
          <w:rFonts w:ascii="Times New Roman" w:hAnsi="Times New Roman" w:cs="Times New Roman"/>
        </w:rPr>
        <w:t xml:space="preserve">Donosi se Program Korištenja sredstava ostvarenih od zakupa, prodaje i </w:t>
      </w:r>
      <w:r>
        <w:rPr>
          <w:rFonts w:ascii="Times New Roman" w:hAnsi="Times New Roman" w:cs="Times New Roman"/>
        </w:rPr>
        <w:t xml:space="preserve">koncesije </w:t>
      </w:r>
      <w:r w:rsidRPr="00AE2793">
        <w:rPr>
          <w:rFonts w:ascii="Times New Roman" w:hAnsi="Times New Roman" w:cs="Times New Roman"/>
        </w:rPr>
        <w:t xml:space="preserve">poljoprivrednog zemljišta u vlasništvu Republike Hrvatske u </w:t>
      </w:r>
      <w:r>
        <w:rPr>
          <w:rFonts w:ascii="Times New Roman" w:hAnsi="Times New Roman" w:cs="Times New Roman"/>
        </w:rPr>
        <w:t>202</w:t>
      </w:r>
      <w:r w:rsidR="00C8423A">
        <w:rPr>
          <w:rFonts w:ascii="Times New Roman" w:hAnsi="Times New Roman" w:cs="Times New Roman"/>
        </w:rPr>
        <w:t>5</w:t>
      </w:r>
      <w:r w:rsidRPr="00AE2793">
        <w:rPr>
          <w:rFonts w:ascii="Times New Roman" w:hAnsi="Times New Roman" w:cs="Times New Roman"/>
        </w:rPr>
        <w:t>.</w:t>
      </w:r>
      <w:r w:rsidR="0005261E">
        <w:rPr>
          <w:rFonts w:ascii="Times New Roman" w:hAnsi="Times New Roman" w:cs="Times New Roman"/>
        </w:rPr>
        <w:t xml:space="preserve"> </w:t>
      </w:r>
      <w:r w:rsidRPr="00AE2793">
        <w:rPr>
          <w:rFonts w:ascii="Times New Roman" w:hAnsi="Times New Roman" w:cs="Times New Roman"/>
        </w:rPr>
        <w:t>godini.</w:t>
      </w:r>
    </w:p>
    <w:p w14:paraId="343C9424" w14:textId="77777777" w:rsidR="00F00A17" w:rsidRPr="00AE2793" w:rsidRDefault="00F00A17" w:rsidP="00F00A17">
      <w:pPr>
        <w:jc w:val="center"/>
        <w:rPr>
          <w:rFonts w:ascii="Times New Roman" w:hAnsi="Times New Roman" w:cs="Times New Roman"/>
        </w:rPr>
      </w:pPr>
      <w:r w:rsidRPr="00AE2793">
        <w:rPr>
          <w:rFonts w:ascii="Times New Roman" w:hAnsi="Times New Roman" w:cs="Times New Roman"/>
        </w:rPr>
        <w:t>Članak 2.</w:t>
      </w:r>
    </w:p>
    <w:p w14:paraId="130BFA27" w14:textId="148D0629" w:rsidR="00F00A17" w:rsidRPr="00AE2793" w:rsidRDefault="00F00A17" w:rsidP="00A469F0">
      <w:pPr>
        <w:jc w:val="both"/>
        <w:rPr>
          <w:rFonts w:ascii="Times New Roman" w:hAnsi="Times New Roman" w:cs="Times New Roman"/>
        </w:rPr>
      </w:pPr>
      <w:r w:rsidRPr="00AE2793">
        <w:rPr>
          <w:rFonts w:ascii="Times New Roman" w:hAnsi="Times New Roman" w:cs="Times New Roman"/>
        </w:rPr>
        <w:t xml:space="preserve">Sredstva za financiranje Programa planirat će se Proračunu Općine </w:t>
      </w:r>
      <w:r>
        <w:rPr>
          <w:rFonts w:ascii="Times New Roman" w:hAnsi="Times New Roman" w:cs="Times New Roman"/>
        </w:rPr>
        <w:t xml:space="preserve">Ernestinovo </w:t>
      </w:r>
      <w:r w:rsidRPr="00AE2793">
        <w:rPr>
          <w:rFonts w:ascii="Times New Roman" w:hAnsi="Times New Roman" w:cs="Times New Roman"/>
        </w:rPr>
        <w:t xml:space="preserve">za </w:t>
      </w:r>
      <w:r>
        <w:rPr>
          <w:rFonts w:ascii="Times New Roman" w:hAnsi="Times New Roman" w:cs="Times New Roman"/>
        </w:rPr>
        <w:t>202</w:t>
      </w:r>
      <w:r w:rsidR="00C8423A">
        <w:rPr>
          <w:rFonts w:ascii="Times New Roman" w:hAnsi="Times New Roman" w:cs="Times New Roman"/>
        </w:rPr>
        <w:t>5</w:t>
      </w:r>
      <w:r w:rsidRPr="00AE2793">
        <w:rPr>
          <w:rFonts w:ascii="Times New Roman" w:hAnsi="Times New Roman" w:cs="Times New Roman"/>
        </w:rPr>
        <w:t>.</w:t>
      </w:r>
    </w:p>
    <w:p w14:paraId="4D88722C" w14:textId="77777777" w:rsidR="00F00A17" w:rsidRPr="00985F2F" w:rsidRDefault="00F00A17" w:rsidP="00A469F0">
      <w:pPr>
        <w:jc w:val="both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>Sredstva ostvarena od zakupa, prodaje i koncesije poljoprivrednog zemljišta u vlasništvu Republike Hrvatske prihod su Općine Ernestinovo u dijelu od 65 % ukupno naplaćenih sredstava na području Općine Ernestinovo.</w:t>
      </w:r>
    </w:p>
    <w:p w14:paraId="0690F12F" w14:textId="77777777" w:rsidR="00F00A17" w:rsidRPr="00985F2F" w:rsidRDefault="00F00A17" w:rsidP="00F00A17">
      <w:pPr>
        <w:jc w:val="center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3</w:t>
      </w:r>
      <w:r w:rsidRPr="00985F2F">
        <w:rPr>
          <w:rFonts w:ascii="Times New Roman" w:hAnsi="Times New Roman" w:cs="Times New Roman"/>
        </w:rPr>
        <w:t>.</w:t>
      </w:r>
    </w:p>
    <w:p w14:paraId="01813A78" w14:textId="7A221A0A" w:rsidR="00F00A17" w:rsidRPr="00985F2F" w:rsidRDefault="00F00A17" w:rsidP="00A469F0">
      <w:pPr>
        <w:jc w:val="both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Proračunom Općine Ernestinovo u </w:t>
      </w:r>
      <w:r>
        <w:rPr>
          <w:rFonts w:ascii="Times New Roman" w:hAnsi="Times New Roman" w:cs="Times New Roman"/>
        </w:rPr>
        <w:t>202</w:t>
      </w:r>
      <w:r w:rsidR="00C8423A">
        <w:rPr>
          <w:rFonts w:ascii="Times New Roman" w:hAnsi="Times New Roman" w:cs="Times New Roman"/>
        </w:rPr>
        <w:t>5</w:t>
      </w:r>
      <w:r w:rsidRPr="00985F2F">
        <w:rPr>
          <w:rFonts w:ascii="Times New Roman" w:hAnsi="Times New Roman" w:cs="Times New Roman"/>
        </w:rPr>
        <w:t>.</w:t>
      </w:r>
      <w:r w:rsidR="0002185E">
        <w:rPr>
          <w:rFonts w:ascii="Times New Roman" w:hAnsi="Times New Roman" w:cs="Times New Roman"/>
        </w:rPr>
        <w:t xml:space="preserve"> </w:t>
      </w:r>
      <w:r w:rsidRPr="00985F2F">
        <w:rPr>
          <w:rFonts w:ascii="Times New Roman" w:hAnsi="Times New Roman" w:cs="Times New Roman"/>
        </w:rPr>
        <w:t>godini planiran je prihod od zakupa i prodaje poljoprivrednog zemljišta u iznosu od:</w:t>
      </w:r>
    </w:p>
    <w:p w14:paraId="2F938801" w14:textId="77777777" w:rsidR="00FD114D" w:rsidRDefault="00F00A17" w:rsidP="00A469F0">
      <w:pPr>
        <w:jc w:val="both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-  </w:t>
      </w:r>
      <w:r w:rsidR="00FD114D">
        <w:rPr>
          <w:rFonts w:ascii="Times New Roman" w:hAnsi="Times New Roman" w:cs="Times New Roman"/>
        </w:rPr>
        <w:t xml:space="preserve">1.300,00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€</w:t>
      </w:r>
      <w:r w:rsidRPr="00985F2F">
        <w:rPr>
          <w:rFonts w:ascii="Times New Roman" w:hAnsi="Times New Roman" w:cs="Times New Roman"/>
        </w:rPr>
        <w:t xml:space="preserve"> od </w:t>
      </w:r>
      <w:r w:rsidR="00FD114D">
        <w:rPr>
          <w:rFonts w:ascii="Times New Roman" w:hAnsi="Times New Roman" w:cs="Times New Roman"/>
        </w:rPr>
        <w:t>prodaje poljoprivrednog zemljišta</w:t>
      </w:r>
      <w:r w:rsidRPr="00985F2F">
        <w:rPr>
          <w:rFonts w:ascii="Times New Roman" w:hAnsi="Times New Roman" w:cs="Times New Roman"/>
        </w:rPr>
        <w:t>;</w:t>
      </w:r>
    </w:p>
    <w:p w14:paraId="0A819420" w14:textId="302A5128" w:rsidR="00FD114D" w:rsidRDefault="00F00A17" w:rsidP="00A469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649D9">
        <w:rPr>
          <w:rFonts w:ascii="Times New Roman" w:hAnsi="Times New Roman" w:cs="Times New Roman"/>
        </w:rPr>
        <w:t>32</w:t>
      </w:r>
      <w:r w:rsidR="00FD114D">
        <w:rPr>
          <w:rFonts w:ascii="Times New Roman" w:hAnsi="Times New Roman" w:cs="Times New Roman"/>
        </w:rPr>
        <w:t>.000,00 € od zakupa poljoprivrednog zemljišta</w:t>
      </w:r>
    </w:p>
    <w:p w14:paraId="1BCA7B63" w14:textId="5BBB21BF" w:rsidR="00FD114D" w:rsidRDefault="00FD114D" w:rsidP="00A469F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- 4.500,00 </w:t>
      </w:r>
      <w:r w:rsidR="0005261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€ od koncesija za poljoprivredno zemljište</w:t>
      </w:r>
    </w:p>
    <w:p w14:paraId="49622524" w14:textId="77777777" w:rsidR="00F00A17" w:rsidRPr="00985F2F" w:rsidRDefault="00F00A17" w:rsidP="00F00A17">
      <w:pPr>
        <w:spacing w:after="0"/>
        <w:rPr>
          <w:rFonts w:ascii="Times New Roman" w:hAnsi="Times New Roman" w:cs="Times New Roman"/>
        </w:rPr>
      </w:pPr>
    </w:p>
    <w:p w14:paraId="5537C4E5" w14:textId="77777777" w:rsidR="00F00A17" w:rsidRDefault="00F00A17" w:rsidP="00F00A17">
      <w:pPr>
        <w:spacing w:after="0"/>
        <w:jc w:val="center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4</w:t>
      </w:r>
      <w:r w:rsidRPr="00985F2F">
        <w:rPr>
          <w:rFonts w:ascii="Times New Roman" w:hAnsi="Times New Roman" w:cs="Times New Roman"/>
        </w:rPr>
        <w:t>.</w:t>
      </w:r>
    </w:p>
    <w:p w14:paraId="578977D5" w14:textId="77777777" w:rsidR="00F00A17" w:rsidRPr="00985F2F" w:rsidRDefault="00F00A17" w:rsidP="00F00A17">
      <w:pPr>
        <w:spacing w:after="0"/>
        <w:jc w:val="center"/>
        <w:rPr>
          <w:rFonts w:ascii="Times New Roman" w:hAnsi="Times New Roman" w:cs="Times New Roman"/>
        </w:rPr>
      </w:pPr>
    </w:p>
    <w:p w14:paraId="4FC6FCC5" w14:textId="77777777" w:rsidR="00F00A17" w:rsidRDefault="00F00A17" w:rsidP="00F00A17">
      <w:pPr>
        <w:spacing w:after="0"/>
        <w:jc w:val="both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Sredstva iz prethodnog članka namijenjena su isključivo za: </w:t>
      </w:r>
    </w:p>
    <w:p w14:paraId="1FDBFBF8" w14:textId="77777777" w:rsidR="00F00A17" w:rsidRPr="00985F2F" w:rsidRDefault="00F00A17" w:rsidP="00F00A17">
      <w:pPr>
        <w:spacing w:after="0"/>
        <w:jc w:val="both"/>
        <w:rPr>
          <w:rFonts w:ascii="Times New Roman" w:hAnsi="Times New Roman" w:cs="Times New Roman"/>
        </w:rPr>
      </w:pPr>
    </w:p>
    <w:p w14:paraId="555E09DF" w14:textId="5FF81DA4" w:rsidR="00F00A17" w:rsidRPr="00AE2793" w:rsidRDefault="00F00A17" w:rsidP="00F00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E2793">
        <w:rPr>
          <w:rFonts w:ascii="Times New Roman" w:eastAsia="Times New Roman" w:hAnsi="Times New Roman" w:cs="Times New Roman"/>
          <w:lang w:eastAsia="hr-HR"/>
        </w:rPr>
        <w:t xml:space="preserve">1. održavanje </w:t>
      </w:r>
      <w:proofErr w:type="spellStart"/>
      <w:r w:rsidRPr="00AE2793">
        <w:rPr>
          <w:rFonts w:ascii="Times New Roman" w:eastAsia="Times New Roman" w:hAnsi="Times New Roman" w:cs="Times New Roman"/>
          <w:lang w:eastAsia="hr-HR"/>
        </w:rPr>
        <w:t>otresnica</w:t>
      </w:r>
      <w:proofErr w:type="spellEnd"/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  <w:t xml:space="preserve">            </w:t>
      </w:r>
      <w:r w:rsidRPr="00985F2F">
        <w:rPr>
          <w:rFonts w:ascii="Times New Roman" w:eastAsia="Times New Roman" w:hAnsi="Times New Roman" w:cs="Times New Roman"/>
          <w:lang w:eastAsia="hr-HR"/>
        </w:rPr>
        <w:t xml:space="preserve">        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85F2F">
        <w:rPr>
          <w:rFonts w:ascii="Times New Roman" w:eastAsia="Times New Roman" w:hAnsi="Times New Roman" w:cs="Times New Roman"/>
          <w:lang w:eastAsia="hr-HR"/>
        </w:rPr>
        <w:t xml:space="preserve">  </w:t>
      </w:r>
      <w:r w:rsidRPr="00AE2793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C8423A">
        <w:rPr>
          <w:rFonts w:ascii="Times New Roman" w:eastAsia="Times New Roman" w:hAnsi="Times New Roman" w:cs="Times New Roman"/>
          <w:lang w:eastAsia="hr-HR"/>
        </w:rPr>
        <w:t>32.000,00</w:t>
      </w:r>
    </w:p>
    <w:p w14:paraId="13AD935F" w14:textId="77777777" w:rsidR="00F00A17" w:rsidRPr="00AE2793" w:rsidRDefault="00F00A17" w:rsidP="00F00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D27DCF1" w14:textId="3CE32931" w:rsidR="00F00A17" w:rsidRPr="00AE2793" w:rsidRDefault="00F00A17" w:rsidP="00F00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E2793">
        <w:rPr>
          <w:rFonts w:ascii="Times New Roman" w:eastAsia="Times New Roman" w:hAnsi="Times New Roman" w:cs="Times New Roman"/>
          <w:lang w:eastAsia="hr-HR"/>
        </w:rPr>
        <w:t>2. uređenje kanala</w:t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  <w:t xml:space="preserve">   </w:t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985F2F">
        <w:rPr>
          <w:rFonts w:ascii="Times New Roman" w:eastAsia="Times New Roman" w:hAnsi="Times New Roman" w:cs="Times New Roman"/>
          <w:lang w:eastAsia="hr-HR"/>
        </w:rPr>
        <w:t xml:space="preserve">            </w:t>
      </w:r>
      <w:r w:rsidRPr="00AE2793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   4.30</w:t>
      </w:r>
      <w:r w:rsidR="00C8423A">
        <w:rPr>
          <w:rFonts w:ascii="Times New Roman" w:eastAsia="Times New Roman" w:hAnsi="Times New Roman" w:cs="Times New Roman"/>
          <w:lang w:eastAsia="hr-HR"/>
        </w:rPr>
        <w:t>0,00</w:t>
      </w:r>
    </w:p>
    <w:p w14:paraId="7D53F226" w14:textId="77777777" w:rsidR="00F00A17" w:rsidRPr="00AE2793" w:rsidRDefault="00F00A17" w:rsidP="00F00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87D8B87" w14:textId="71B016A3" w:rsidR="00F00A17" w:rsidRDefault="00F00A17" w:rsidP="00F00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3</w:t>
      </w:r>
      <w:r w:rsidRPr="00AE2793">
        <w:rPr>
          <w:rFonts w:ascii="Times New Roman" w:eastAsia="Times New Roman" w:hAnsi="Times New Roman" w:cs="Times New Roman"/>
          <w:lang w:eastAsia="hr-HR"/>
        </w:rPr>
        <w:t>. subvencije poljoprivrednicima</w:t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AE2793">
        <w:rPr>
          <w:rFonts w:ascii="Times New Roman" w:eastAsia="Times New Roman" w:hAnsi="Times New Roman" w:cs="Times New Roman"/>
          <w:lang w:eastAsia="hr-HR"/>
        </w:rPr>
        <w:tab/>
      </w:r>
      <w:r w:rsidRPr="00985F2F">
        <w:rPr>
          <w:rFonts w:ascii="Times New Roman" w:eastAsia="Times New Roman" w:hAnsi="Times New Roman" w:cs="Times New Roman"/>
          <w:lang w:eastAsia="hr-HR"/>
        </w:rPr>
        <w:t xml:space="preserve">           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85F2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 </w:t>
      </w:r>
      <w:r w:rsidR="00C8423A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1.500,00</w:t>
      </w:r>
    </w:p>
    <w:p w14:paraId="38DA54EC" w14:textId="77777777" w:rsidR="00F00A17" w:rsidRPr="00985F2F" w:rsidRDefault="00F00A17" w:rsidP="00F00A17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985F2F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2AF8B56E" w14:textId="7C11FB4F" w:rsidR="00F00A17" w:rsidRPr="00985F2F" w:rsidRDefault="00F00A17" w:rsidP="00F00A17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985F2F">
        <w:rPr>
          <w:rFonts w:ascii="Times New Roman" w:hAnsi="Times New Roman" w:cs="Times New Roman"/>
          <w:b/>
          <w:bCs/>
        </w:rPr>
        <w:t xml:space="preserve">UKUPNO:                                                                                         </w:t>
      </w:r>
      <w:r w:rsidR="00617F1A">
        <w:rPr>
          <w:rFonts w:ascii="Times New Roman" w:hAnsi="Times New Roman" w:cs="Times New Roman"/>
          <w:b/>
          <w:bCs/>
        </w:rPr>
        <w:t xml:space="preserve"> </w:t>
      </w:r>
      <w:r w:rsidRPr="00985F2F">
        <w:rPr>
          <w:rFonts w:ascii="Times New Roman" w:hAnsi="Times New Roman" w:cs="Times New Roman"/>
          <w:b/>
          <w:bCs/>
        </w:rPr>
        <w:t xml:space="preserve">        </w:t>
      </w:r>
      <w:r w:rsidR="00C8423A">
        <w:rPr>
          <w:rFonts w:ascii="Times New Roman" w:hAnsi="Times New Roman" w:cs="Times New Roman"/>
          <w:b/>
          <w:bCs/>
        </w:rPr>
        <w:t xml:space="preserve"> 37</w:t>
      </w:r>
      <w:r>
        <w:rPr>
          <w:rFonts w:ascii="Times New Roman" w:hAnsi="Times New Roman" w:cs="Times New Roman"/>
          <w:b/>
          <w:bCs/>
        </w:rPr>
        <w:t>.800,00</w:t>
      </w:r>
      <w:r w:rsidRPr="00E21722">
        <w:rPr>
          <w:rFonts w:ascii="Times New Roman" w:hAnsi="Times New Roman" w:cs="Times New Roman"/>
          <w:b/>
          <w:bCs/>
        </w:rPr>
        <w:t xml:space="preserve"> </w:t>
      </w:r>
      <w:r w:rsidRPr="00E21722">
        <w:rPr>
          <w:rFonts w:ascii="Times New Roman" w:eastAsia="Times New Roman" w:hAnsi="Times New Roman" w:cs="Times New Roman"/>
          <w:b/>
          <w:bCs/>
          <w:lang w:eastAsia="hr-HR"/>
        </w:rPr>
        <w:t>€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225512AE" w14:textId="77777777" w:rsidR="00F00A17" w:rsidRPr="00985F2F" w:rsidRDefault="00F00A17" w:rsidP="00F00A17">
      <w:pPr>
        <w:jc w:val="center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5</w:t>
      </w:r>
      <w:r w:rsidRPr="00985F2F">
        <w:rPr>
          <w:rFonts w:ascii="Times New Roman" w:hAnsi="Times New Roman" w:cs="Times New Roman"/>
        </w:rPr>
        <w:t>.</w:t>
      </w:r>
    </w:p>
    <w:p w14:paraId="34BA6F42" w14:textId="77777777" w:rsidR="00F00A17" w:rsidRPr="00985F2F" w:rsidRDefault="00F00A17" w:rsidP="00F00A17">
      <w:pPr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>Sredstva pomoći i subvencija realizirat će se na temelju akata Općinskog vijeća i načelnice.</w:t>
      </w:r>
    </w:p>
    <w:p w14:paraId="6F4B0CD8" w14:textId="77777777" w:rsidR="00F00A17" w:rsidRPr="00985F2F" w:rsidRDefault="00F00A17" w:rsidP="00F00A17">
      <w:pPr>
        <w:jc w:val="center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6</w:t>
      </w:r>
      <w:r w:rsidRPr="00985F2F">
        <w:rPr>
          <w:rFonts w:ascii="Times New Roman" w:hAnsi="Times New Roman" w:cs="Times New Roman"/>
        </w:rPr>
        <w:t>.</w:t>
      </w:r>
    </w:p>
    <w:p w14:paraId="2D389A74" w14:textId="77777777" w:rsidR="00F00A17" w:rsidRPr="00985F2F" w:rsidRDefault="00F00A17" w:rsidP="00F00A17">
      <w:pPr>
        <w:jc w:val="both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>Zadužuje se i ovlašćuje Općinska načelnica Općine Ernestinovo u potpunosti za provedbu Programa sukladno planu i financijskim sredstvima.</w:t>
      </w:r>
    </w:p>
    <w:p w14:paraId="6F8A21D7" w14:textId="77777777" w:rsidR="00F00A17" w:rsidRPr="00985F2F" w:rsidRDefault="00F00A17" w:rsidP="00F00A17">
      <w:pPr>
        <w:jc w:val="both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>Općinska načelnica i Jedinstveni upravni odjel Općine Ernestinovo pratit će tijekom godine realizaciju ovog Programa.</w:t>
      </w:r>
    </w:p>
    <w:p w14:paraId="21411CCF" w14:textId="4232AC59" w:rsidR="00F00A17" w:rsidRPr="00AE2793" w:rsidRDefault="00F00A17" w:rsidP="00F00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E2793">
        <w:rPr>
          <w:rFonts w:ascii="Times New Roman" w:eastAsia="Times New Roman" w:hAnsi="Times New Roman" w:cs="Times New Roman"/>
          <w:lang w:eastAsia="hr-HR"/>
        </w:rPr>
        <w:lastRenderedPageBreak/>
        <w:t xml:space="preserve">Planirana sredstva trošit će se dinamikom priliva sredstava u Proračun. Ukoliko se prikupljena sredstva ne utroše do kraja </w:t>
      </w:r>
      <w:r>
        <w:rPr>
          <w:rFonts w:ascii="Times New Roman" w:eastAsia="Times New Roman" w:hAnsi="Times New Roman" w:cs="Times New Roman"/>
          <w:lang w:eastAsia="hr-HR"/>
        </w:rPr>
        <w:t>202</w:t>
      </w:r>
      <w:r w:rsidR="0002185E">
        <w:rPr>
          <w:rFonts w:ascii="Times New Roman" w:eastAsia="Times New Roman" w:hAnsi="Times New Roman" w:cs="Times New Roman"/>
          <w:lang w:eastAsia="hr-HR"/>
        </w:rPr>
        <w:t>4</w:t>
      </w:r>
      <w:r w:rsidRPr="00AE2793">
        <w:rPr>
          <w:rFonts w:ascii="Times New Roman" w:eastAsia="Times New Roman" w:hAnsi="Times New Roman" w:cs="Times New Roman"/>
          <w:lang w:eastAsia="hr-HR"/>
        </w:rPr>
        <w:t>. godine, sredstva se prenose u slijedeću godinu.</w:t>
      </w:r>
    </w:p>
    <w:p w14:paraId="59FAF3A9" w14:textId="77777777" w:rsidR="00F00A17" w:rsidRPr="00985F2F" w:rsidRDefault="00F00A17" w:rsidP="00F00A17">
      <w:pPr>
        <w:jc w:val="both"/>
        <w:rPr>
          <w:rFonts w:ascii="Times New Roman" w:hAnsi="Times New Roman" w:cs="Times New Roman"/>
        </w:rPr>
      </w:pPr>
    </w:p>
    <w:p w14:paraId="0B6278A8" w14:textId="77777777" w:rsidR="00F00A17" w:rsidRPr="00985F2F" w:rsidRDefault="00F00A17" w:rsidP="00F00A17">
      <w:pPr>
        <w:jc w:val="center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7</w:t>
      </w:r>
      <w:r w:rsidRPr="00985F2F">
        <w:rPr>
          <w:rFonts w:ascii="Times New Roman" w:hAnsi="Times New Roman" w:cs="Times New Roman"/>
        </w:rPr>
        <w:t>.</w:t>
      </w:r>
    </w:p>
    <w:p w14:paraId="5BBB8BD6" w14:textId="0E73F105" w:rsidR="00F00A17" w:rsidRPr="00985F2F" w:rsidRDefault="00F00A17" w:rsidP="00F00A17">
      <w:pPr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 xml:space="preserve">Ovaj Program </w:t>
      </w:r>
      <w:r w:rsidR="00025D04">
        <w:rPr>
          <w:rFonts w:ascii="Times New Roman" w:hAnsi="Times New Roman" w:cs="Times New Roman"/>
        </w:rPr>
        <w:t>objavit će se  u Službenom glasniku Općine Ernestinovo, a stupa na snagu 01.01.2025. godine.</w:t>
      </w:r>
    </w:p>
    <w:p w14:paraId="44F08388" w14:textId="77777777" w:rsidR="00F00A17" w:rsidRPr="00985F2F" w:rsidRDefault="00F00A17" w:rsidP="00F00A17">
      <w:pPr>
        <w:rPr>
          <w:rFonts w:ascii="Times New Roman" w:hAnsi="Times New Roman" w:cs="Times New Roman"/>
        </w:rPr>
      </w:pPr>
    </w:p>
    <w:p w14:paraId="59F2DCBC" w14:textId="4699097C" w:rsidR="00F00A17" w:rsidRPr="0005261E" w:rsidRDefault="00F00A17" w:rsidP="00F00A17">
      <w:pPr>
        <w:spacing w:after="0"/>
        <w:rPr>
          <w:rFonts w:ascii="Times New Roman" w:hAnsi="Times New Roman" w:cs="Times New Roman"/>
        </w:rPr>
      </w:pPr>
      <w:r w:rsidRPr="0005261E">
        <w:rPr>
          <w:rFonts w:ascii="Times New Roman" w:hAnsi="Times New Roman" w:cs="Times New Roman"/>
        </w:rPr>
        <w:t>KLASA:</w:t>
      </w:r>
    </w:p>
    <w:p w14:paraId="550AFA74" w14:textId="0BAACB38" w:rsidR="00F00A17" w:rsidRPr="0005261E" w:rsidRDefault="00F00A17" w:rsidP="00F00A17">
      <w:pPr>
        <w:spacing w:after="0"/>
        <w:rPr>
          <w:rFonts w:ascii="Times New Roman" w:hAnsi="Times New Roman" w:cs="Times New Roman"/>
        </w:rPr>
      </w:pPr>
      <w:r w:rsidRPr="0005261E">
        <w:rPr>
          <w:rFonts w:ascii="Times New Roman" w:hAnsi="Times New Roman" w:cs="Times New Roman"/>
        </w:rPr>
        <w:t xml:space="preserve">URBROJ: </w:t>
      </w:r>
    </w:p>
    <w:p w14:paraId="21370C09" w14:textId="4095209C" w:rsidR="00F00A17" w:rsidRPr="001C278C" w:rsidRDefault="00F00A17" w:rsidP="00F00A17">
      <w:pPr>
        <w:spacing w:after="0"/>
        <w:rPr>
          <w:rFonts w:ascii="Times New Roman" w:hAnsi="Times New Roman" w:cs="Times New Roman"/>
        </w:rPr>
      </w:pPr>
      <w:r w:rsidRPr="0005261E">
        <w:rPr>
          <w:rFonts w:ascii="Times New Roman" w:hAnsi="Times New Roman" w:cs="Times New Roman"/>
        </w:rPr>
        <w:t>Ernestinovo,</w:t>
      </w:r>
      <w:r w:rsidRPr="001C278C">
        <w:rPr>
          <w:rFonts w:ascii="Times New Roman" w:hAnsi="Times New Roman" w:cs="Times New Roman"/>
        </w:rPr>
        <w:t xml:space="preserve"> </w:t>
      </w:r>
      <w:r w:rsidR="00692ADC">
        <w:rPr>
          <w:rFonts w:ascii="Times New Roman" w:hAnsi="Times New Roman" w:cs="Times New Roman"/>
        </w:rPr>
        <w:t xml:space="preserve">      </w:t>
      </w:r>
      <w:r w:rsidR="00003B4E">
        <w:rPr>
          <w:rFonts w:ascii="Times New Roman" w:hAnsi="Times New Roman" w:cs="Times New Roman"/>
        </w:rPr>
        <w:t xml:space="preserve">  prosinca</w:t>
      </w:r>
      <w:r w:rsidR="00692ADC">
        <w:rPr>
          <w:rFonts w:ascii="Times New Roman" w:hAnsi="Times New Roman" w:cs="Times New Roman"/>
        </w:rPr>
        <w:t xml:space="preserve"> 202</w:t>
      </w:r>
      <w:r w:rsidR="00003B4E">
        <w:rPr>
          <w:rFonts w:ascii="Times New Roman" w:hAnsi="Times New Roman" w:cs="Times New Roman"/>
        </w:rPr>
        <w:t>4</w:t>
      </w:r>
      <w:r w:rsidR="00692ADC">
        <w:rPr>
          <w:rFonts w:ascii="Times New Roman" w:hAnsi="Times New Roman" w:cs="Times New Roman"/>
        </w:rPr>
        <w:t>. godine</w:t>
      </w:r>
    </w:p>
    <w:p w14:paraId="57D56B37" w14:textId="77777777" w:rsidR="00F00A17" w:rsidRPr="00985F2F" w:rsidRDefault="00F00A17" w:rsidP="00F00A17">
      <w:pPr>
        <w:ind w:left="4956"/>
        <w:jc w:val="center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>PREDSJEDNIK OPĆINSKOG VIJEĆA</w:t>
      </w:r>
    </w:p>
    <w:p w14:paraId="317F14CB" w14:textId="77777777" w:rsidR="00F00A17" w:rsidRPr="00985F2F" w:rsidRDefault="00F00A17" w:rsidP="00F00A17">
      <w:pPr>
        <w:ind w:left="4956"/>
        <w:jc w:val="center"/>
        <w:rPr>
          <w:rFonts w:ascii="Times New Roman" w:hAnsi="Times New Roman" w:cs="Times New Roman"/>
        </w:rPr>
      </w:pPr>
      <w:r w:rsidRPr="00985F2F">
        <w:rPr>
          <w:rFonts w:ascii="Times New Roman" w:hAnsi="Times New Roman" w:cs="Times New Roman"/>
        </w:rPr>
        <w:t>Krunoslav Dragičević</w:t>
      </w:r>
      <w:r>
        <w:rPr>
          <w:rFonts w:ascii="Times New Roman" w:hAnsi="Times New Roman" w:cs="Times New Roman"/>
        </w:rPr>
        <w:t>, v.r.</w:t>
      </w:r>
    </w:p>
    <w:p w14:paraId="2E76A77B" w14:textId="77777777" w:rsidR="00CE04BD" w:rsidRDefault="00CE04BD"/>
    <w:sectPr w:rsidR="00C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451"/>
    <w:rsid w:val="00003B4E"/>
    <w:rsid w:val="0002185E"/>
    <w:rsid w:val="00025D04"/>
    <w:rsid w:val="00034451"/>
    <w:rsid w:val="0005261E"/>
    <w:rsid w:val="00186023"/>
    <w:rsid w:val="00472CBA"/>
    <w:rsid w:val="0047642E"/>
    <w:rsid w:val="005649D9"/>
    <w:rsid w:val="00617F1A"/>
    <w:rsid w:val="00692ADC"/>
    <w:rsid w:val="00A469F0"/>
    <w:rsid w:val="00A5013E"/>
    <w:rsid w:val="00C8423A"/>
    <w:rsid w:val="00CE04BD"/>
    <w:rsid w:val="00F00A17"/>
    <w:rsid w:val="00F84EF3"/>
    <w:rsid w:val="00FD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6EE1"/>
  <w15:chartTrackingRefBased/>
  <w15:docId w15:val="{C5B139A8-63D3-4966-BD0C-B11B39F3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17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11</cp:revision>
  <cp:lastPrinted>2023-11-20T11:20:00Z</cp:lastPrinted>
  <dcterms:created xsi:type="dcterms:W3CDTF">2023-11-16T12:35:00Z</dcterms:created>
  <dcterms:modified xsi:type="dcterms:W3CDTF">2024-11-13T07:46:00Z</dcterms:modified>
</cp:coreProperties>
</file>