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98CD7" w14:textId="58843C5D" w:rsidR="008B1177" w:rsidRPr="0034188B" w:rsidRDefault="008B1177" w:rsidP="008B1177">
      <w:pPr>
        <w:jc w:val="both"/>
        <w:rPr>
          <w:rFonts w:ascii="Times New Roman" w:hAnsi="Times New Roman" w:cs="Times New Roman"/>
        </w:rPr>
      </w:pPr>
      <w:r w:rsidRPr="004C0F3B">
        <w:rPr>
          <w:rFonts w:ascii="Times New Roman" w:hAnsi="Times New Roman" w:cs="Times New Roman"/>
        </w:rPr>
        <w:t>Temeljem članka 12 Zakona o financiranju vodnoga gospodarstvo (Narodne novine 153/09, 90/11, 56/13, 154/14 , 119/15, 120/16, 127/17</w:t>
      </w:r>
      <w:r w:rsidR="00776C3D" w:rsidRPr="004C0F3B">
        <w:rPr>
          <w:rFonts w:ascii="Times New Roman" w:hAnsi="Times New Roman" w:cs="Times New Roman"/>
        </w:rPr>
        <w:t>, 66/19</w:t>
      </w:r>
      <w:r w:rsidR="00DD5B82">
        <w:rPr>
          <w:rFonts w:ascii="Times New Roman" w:hAnsi="Times New Roman" w:cs="Times New Roman"/>
        </w:rPr>
        <w:t>, 36/24</w:t>
      </w:r>
      <w:r w:rsidRPr="004C0F3B">
        <w:rPr>
          <w:rFonts w:ascii="Times New Roman" w:hAnsi="Times New Roman" w:cs="Times New Roman"/>
        </w:rPr>
        <w:t xml:space="preserve">) te članka 30. Statuta Općine Ernestinovo („Službeni glasnik Općine Ernestinovo“ broj 2/21 i 3/21), Općinsko vijeće Općine Ernestinovo, na svojoj _____ sjednici, održanoj </w:t>
      </w:r>
      <w:r w:rsidRPr="004C0F3B">
        <w:rPr>
          <w:rFonts w:ascii="Times New Roman" w:hAnsi="Times New Roman" w:cs="Times New Roman"/>
        </w:rPr>
        <w:softHyphen/>
      </w:r>
      <w:r w:rsidRPr="004C0F3B">
        <w:rPr>
          <w:rFonts w:ascii="Times New Roman" w:hAnsi="Times New Roman" w:cs="Times New Roman"/>
        </w:rPr>
        <w:softHyphen/>
      </w:r>
      <w:r w:rsidRPr="004C0F3B">
        <w:rPr>
          <w:rFonts w:ascii="Times New Roman" w:hAnsi="Times New Roman" w:cs="Times New Roman"/>
        </w:rPr>
        <w:softHyphen/>
      </w:r>
      <w:r w:rsidRPr="004C0F3B">
        <w:rPr>
          <w:rFonts w:ascii="Times New Roman" w:hAnsi="Times New Roman" w:cs="Times New Roman"/>
        </w:rPr>
        <w:softHyphen/>
      </w:r>
      <w:r w:rsidRPr="004C0F3B">
        <w:rPr>
          <w:rFonts w:ascii="Times New Roman" w:hAnsi="Times New Roman" w:cs="Times New Roman"/>
        </w:rPr>
        <w:softHyphen/>
        <w:t xml:space="preserve">______ </w:t>
      </w:r>
      <w:r w:rsidR="00AE7BB1">
        <w:rPr>
          <w:rFonts w:ascii="Times New Roman" w:hAnsi="Times New Roman" w:cs="Times New Roman"/>
        </w:rPr>
        <w:t>prosinca</w:t>
      </w:r>
      <w:r w:rsidR="00776C3D" w:rsidRPr="004C0F3B">
        <w:rPr>
          <w:rFonts w:ascii="Times New Roman" w:hAnsi="Times New Roman" w:cs="Times New Roman"/>
        </w:rPr>
        <w:t xml:space="preserve"> </w:t>
      </w:r>
      <w:r w:rsidRPr="004C0F3B">
        <w:rPr>
          <w:rFonts w:ascii="Times New Roman" w:hAnsi="Times New Roman" w:cs="Times New Roman"/>
        </w:rPr>
        <w:t>202</w:t>
      </w:r>
      <w:r w:rsidR="00CA54D2">
        <w:rPr>
          <w:rFonts w:ascii="Times New Roman" w:hAnsi="Times New Roman" w:cs="Times New Roman"/>
        </w:rPr>
        <w:t>4</w:t>
      </w:r>
      <w:r w:rsidRPr="004C0F3B">
        <w:rPr>
          <w:rFonts w:ascii="Times New Roman" w:hAnsi="Times New Roman" w:cs="Times New Roman"/>
        </w:rPr>
        <w:t>. donijelo je</w:t>
      </w:r>
    </w:p>
    <w:p w14:paraId="5D3D00E6" w14:textId="77777777" w:rsidR="008B1177" w:rsidRPr="00A81A51" w:rsidRDefault="008B1177" w:rsidP="008B1177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8586DDF" w14:textId="77777777" w:rsidR="008B1177" w:rsidRPr="00A81A51" w:rsidRDefault="008B1177" w:rsidP="008B117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A81A51">
        <w:rPr>
          <w:rFonts w:ascii="Times New Roman" w:hAnsi="Times New Roman" w:cs="Times New Roman"/>
          <w:b/>
          <w:bCs/>
        </w:rPr>
        <w:t>PROGRAM</w:t>
      </w:r>
    </w:p>
    <w:p w14:paraId="437BB038" w14:textId="77777777" w:rsidR="008B1177" w:rsidRPr="008574FF" w:rsidRDefault="008B1177" w:rsidP="008B117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574FF">
        <w:rPr>
          <w:rFonts w:ascii="Times New Roman" w:hAnsi="Times New Roman" w:cs="Times New Roman"/>
          <w:b/>
          <w:bCs/>
        </w:rPr>
        <w:t>utroška sredstava od vodnog</w:t>
      </w:r>
    </w:p>
    <w:p w14:paraId="7B2434A0" w14:textId="066577F0" w:rsidR="008B1177" w:rsidRDefault="008B1177" w:rsidP="008B117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574FF">
        <w:rPr>
          <w:rFonts w:ascii="Times New Roman" w:hAnsi="Times New Roman" w:cs="Times New Roman"/>
          <w:b/>
          <w:bCs/>
        </w:rPr>
        <w:t>doprinosa za 202</w:t>
      </w:r>
      <w:r w:rsidR="00CA54D2">
        <w:rPr>
          <w:rFonts w:ascii="Times New Roman" w:hAnsi="Times New Roman" w:cs="Times New Roman"/>
          <w:b/>
          <w:bCs/>
        </w:rPr>
        <w:t>5</w:t>
      </w:r>
      <w:r w:rsidRPr="008574FF">
        <w:rPr>
          <w:rFonts w:ascii="Times New Roman" w:hAnsi="Times New Roman" w:cs="Times New Roman"/>
          <w:b/>
          <w:bCs/>
        </w:rPr>
        <w:t>.</w:t>
      </w:r>
      <w:r w:rsidR="00CA54D2">
        <w:rPr>
          <w:rFonts w:ascii="Times New Roman" w:hAnsi="Times New Roman" w:cs="Times New Roman"/>
          <w:b/>
          <w:bCs/>
        </w:rPr>
        <w:t xml:space="preserve"> godine</w:t>
      </w:r>
      <w:r w:rsidRPr="00A81A51">
        <w:rPr>
          <w:rFonts w:ascii="Times New Roman" w:hAnsi="Times New Roman" w:cs="Times New Roman"/>
          <w:b/>
          <w:bCs/>
        </w:rPr>
        <w:t xml:space="preserve"> </w:t>
      </w:r>
    </w:p>
    <w:p w14:paraId="3703C7A0" w14:textId="77777777" w:rsidR="008B1177" w:rsidRPr="00A81A51" w:rsidRDefault="008B1177" w:rsidP="008B1177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270E1560" w14:textId="77777777" w:rsidR="008B1177" w:rsidRDefault="008B1177" w:rsidP="008B1177">
      <w:pPr>
        <w:jc w:val="center"/>
        <w:rPr>
          <w:rFonts w:ascii="Times New Roman" w:hAnsi="Times New Roman" w:cs="Times New Roman"/>
        </w:rPr>
      </w:pPr>
      <w:r w:rsidRPr="00A81A51">
        <w:rPr>
          <w:rFonts w:ascii="Times New Roman" w:hAnsi="Times New Roman" w:cs="Times New Roman"/>
        </w:rPr>
        <w:t>Članak 1.</w:t>
      </w:r>
    </w:p>
    <w:p w14:paraId="6256CBF4" w14:textId="6E924589" w:rsidR="008B1177" w:rsidRPr="00B55680" w:rsidRDefault="008B1177" w:rsidP="008B1177">
      <w:pPr>
        <w:rPr>
          <w:rFonts w:ascii="Times New Roman" w:hAnsi="Times New Roman" w:cs="Times New Roman"/>
        </w:rPr>
      </w:pPr>
      <w:r w:rsidRPr="00B55680">
        <w:rPr>
          <w:rFonts w:ascii="Times New Roman" w:hAnsi="Times New Roman" w:cs="Times New Roman"/>
        </w:rPr>
        <w:t xml:space="preserve">Donosi se Program utroška sredstava </w:t>
      </w:r>
      <w:r>
        <w:rPr>
          <w:rFonts w:ascii="Times New Roman" w:hAnsi="Times New Roman" w:cs="Times New Roman"/>
        </w:rPr>
        <w:t>vodnog</w:t>
      </w:r>
      <w:r w:rsidRPr="00B55680">
        <w:rPr>
          <w:rFonts w:ascii="Times New Roman" w:hAnsi="Times New Roman" w:cs="Times New Roman"/>
        </w:rPr>
        <w:t xml:space="preserve"> doprinosa u </w:t>
      </w:r>
      <w:r>
        <w:rPr>
          <w:rFonts w:ascii="Times New Roman" w:hAnsi="Times New Roman" w:cs="Times New Roman"/>
        </w:rPr>
        <w:t>202</w:t>
      </w:r>
      <w:r w:rsidR="00CA54D2">
        <w:rPr>
          <w:rFonts w:ascii="Times New Roman" w:hAnsi="Times New Roman" w:cs="Times New Roman"/>
        </w:rPr>
        <w:t>5</w:t>
      </w:r>
      <w:r w:rsidRPr="00B55680">
        <w:rPr>
          <w:rFonts w:ascii="Times New Roman" w:hAnsi="Times New Roman" w:cs="Times New Roman"/>
        </w:rPr>
        <w:t>.godini.</w:t>
      </w:r>
    </w:p>
    <w:p w14:paraId="36DB45CE" w14:textId="77777777" w:rsidR="008B1177" w:rsidRPr="00A81A51" w:rsidRDefault="008B1177" w:rsidP="008B11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2.</w:t>
      </w:r>
    </w:p>
    <w:p w14:paraId="1511B479" w14:textId="3910DBC2" w:rsidR="008B1177" w:rsidRPr="00A81A51" w:rsidRDefault="008B1177" w:rsidP="008B1177">
      <w:pPr>
        <w:rPr>
          <w:rFonts w:ascii="Times New Roman" w:hAnsi="Times New Roman" w:cs="Times New Roman"/>
        </w:rPr>
      </w:pPr>
      <w:r w:rsidRPr="00A81A51">
        <w:rPr>
          <w:rFonts w:ascii="Times New Roman" w:hAnsi="Times New Roman" w:cs="Times New Roman"/>
        </w:rPr>
        <w:t xml:space="preserve">Prihod od vodnog doprinosa planiran je Proračunom za </w:t>
      </w:r>
      <w:r>
        <w:rPr>
          <w:rFonts w:ascii="Times New Roman" w:hAnsi="Times New Roman" w:cs="Times New Roman"/>
        </w:rPr>
        <w:t>202</w:t>
      </w:r>
      <w:r w:rsidR="00CA54D2">
        <w:rPr>
          <w:rFonts w:ascii="Times New Roman" w:hAnsi="Times New Roman" w:cs="Times New Roman"/>
        </w:rPr>
        <w:t>5</w:t>
      </w:r>
      <w:r w:rsidRPr="00A81A51">
        <w:rPr>
          <w:rFonts w:ascii="Times New Roman" w:hAnsi="Times New Roman" w:cs="Times New Roman"/>
        </w:rPr>
        <w:t xml:space="preserve">.godinu u iznosu od </w:t>
      </w:r>
      <w:r>
        <w:rPr>
          <w:rFonts w:ascii="Times New Roman" w:hAnsi="Times New Roman" w:cs="Times New Roman"/>
        </w:rPr>
        <w:t xml:space="preserve">500,00 </w:t>
      </w:r>
      <w:r>
        <w:rPr>
          <w:rFonts w:ascii="Times New Roman" w:eastAsia="Times New Roman" w:hAnsi="Times New Roman" w:cs="Times New Roman"/>
          <w:lang w:eastAsia="hr-HR"/>
        </w:rPr>
        <w:t>€</w:t>
      </w:r>
      <w:r w:rsidRPr="00A81A51">
        <w:rPr>
          <w:rFonts w:ascii="Times New Roman" w:hAnsi="Times New Roman" w:cs="Times New Roman"/>
        </w:rPr>
        <w:t xml:space="preserve"> kuna.</w:t>
      </w:r>
    </w:p>
    <w:p w14:paraId="6345481E" w14:textId="77777777" w:rsidR="008B1177" w:rsidRPr="00A81A51" w:rsidRDefault="008B1177" w:rsidP="008B1177">
      <w:pPr>
        <w:jc w:val="center"/>
        <w:rPr>
          <w:rFonts w:ascii="Times New Roman" w:hAnsi="Times New Roman" w:cs="Times New Roman"/>
        </w:rPr>
      </w:pPr>
      <w:r w:rsidRPr="00A81A51">
        <w:rPr>
          <w:rFonts w:ascii="Times New Roman" w:hAnsi="Times New Roman" w:cs="Times New Roman"/>
        </w:rPr>
        <w:t xml:space="preserve">Članak </w:t>
      </w:r>
      <w:r>
        <w:rPr>
          <w:rFonts w:ascii="Times New Roman" w:hAnsi="Times New Roman" w:cs="Times New Roman"/>
        </w:rPr>
        <w:t>3</w:t>
      </w:r>
      <w:r w:rsidRPr="00A81A51">
        <w:rPr>
          <w:rFonts w:ascii="Times New Roman" w:hAnsi="Times New Roman" w:cs="Times New Roman"/>
        </w:rPr>
        <w:t>.</w:t>
      </w:r>
    </w:p>
    <w:p w14:paraId="73EC8FA5" w14:textId="542D47CA" w:rsidR="008B1177" w:rsidRPr="00326DAF" w:rsidRDefault="008B1177" w:rsidP="008B1177">
      <w:pPr>
        <w:jc w:val="both"/>
        <w:rPr>
          <w:rFonts w:ascii="Times New Roman" w:hAnsi="Times New Roman" w:cs="Times New Roman"/>
        </w:rPr>
      </w:pPr>
      <w:r w:rsidRPr="00A81A51">
        <w:rPr>
          <w:rFonts w:ascii="Times New Roman" w:hAnsi="Times New Roman" w:cs="Times New Roman"/>
        </w:rPr>
        <w:t>Sredstvima iz članka 1.ovog Programa planirano je pokriće dijela troškova predviđenih</w:t>
      </w:r>
      <w:r>
        <w:rPr>
          <w:rFonts w:ascii="Times New Roman" w:hAnsi="Times New Roman" w:cs="Times New Roman"/>
        </w:rPr>
        <w:t xml:space="preserve"> za program</w:t>
      </w:r>
      <w:r w:rsidRPr="00A81A51">
        <w:rPr>
          <w:rFonts w:ascii="Times New Roman" w:hAnsi="Times New Roman" w:cs="Times New Roman"/>
        </w:rPr>
        <w:t xml:space="preserve"> </w:t>
      </w:r>
      <w:r w:rsidRPr="00326DAF">
        <w:rPr>
          <w:rFonts w:ascii="Times New Roman" w:hAnsi="Times New Roman" w:cs="Times New Roman"/>
        </w:rPr>
        <w:t>Održavanje ostalih javnih površina u 202</w:t>
      </w:r>
      <w:r w:rsidR="00CA54D2" w:rsidRPr="00326DAF">
        <w:rPr>
          <w:rFonts w:ascii="Times New Roman" w:hAnsi="Times New Roman" w:cs="Times New Roman"/>
        </w:rPr>
        <w:t>5</w:t>
      </w:r>
      <w:r w:rsidRPr="00326DAF">
        <w:rPr>
          <w:rFonts w:ascii="Times New Roman" w:hAnsi="Times New Roman" w:cs="Times New Roman"/>
        </w:rPr>
        <w:t>.godini, a obuhvaća slijedeću aktivnost:</w:t>
      </w:r>
    </w:p>
    <w:p w14:paraId="554FAA98" w14:textId="2A15DCDF" w:rsidR="008B1177" w:rsidRPr="00A81A51" w:rsidRDefault="008B1177" w:rsidP="008B1177">
      <w:pPr>
        <w:pStyle w:val="Odlomakpopisa"/>
        <w:rPr>
          <w:rFonts w:ascii="Times New Roman" w:hAnsi="Times New Roman" w:cs="Times New Roman"/>
        </w:rPr>
      </w:pPr>
      <w:r w:rsidRPr="00326DAF">
        <w:rPr>
          <w:rFonts w:ascii="Times New Roman" w:hAnsi="Times New Roman" w:cs="Times New Roman"/>
        </w:rPr>
        <w:t>-</w:t>
      </w:r>
      <w:r w:rsidR="00743000" w:rsidRPr="00326DAF">
        <w:rPr>
          <w:rFonts w:ascii="Times New Roman" w:hAnsi="Times New Roman" w:cs="Times New Roman"/>
        </w:rPr>
        <w:t>Uređe</w:t>
      </w:r>
      <w:r w:rsidR="00742172" w:rsidRPr="00326DAF">
        <w:rPr>
          <w:rFonts w:ascii="Times New Roman" w:hAnsi="Times New Roman" w:cs="Times New Roman"/>
        </w:rPr>
        <w:t>nje Parka skulptura u Ernestinovu</w:t>
      </w:r>
    </w:p>
    <w:p w14:paraId="6C507A95" w14:textId="77777777" w:rsidR="008B1177" w:rsidRPr="00A81A51" w:rsidRDefault="008B1177" w:rsidP="008B1177">
      <w:pPr>
        <w:jc w:val="center"/>
        <w:rPr>
          <w:rFonts w:ascii="Times New Roman" w:hAnsi="Times New Roman" w:cs="Times New Roman"/>
        </w:rPr>
      </w:pPr>
      <w:r w:rsidRPr="00A81A51">
        <w:rPr>
          <w:rFonts w:ascii="Times New Roman" w:hAnsi="Times New Roman" w:cs="Times New Roman"/>
        </w:rPr>
        <w:t xml:space="preserve">Članak </w:t>
      </w:r>
      <w:r>
        <w:rPr>
          <w:rFonts w:ascii="Times New Roman" w:hAnsi="Times New Roman" w:cs="Times New Roman"/>
        </w:rPr>
        <w:t>4</w:t>
      </w:r>
      <w:r w:rsidRPr="00A81A51">
        <w:rPr>
          <w:rFonts w:ascii="Times New Roman" w:hAnsi="Times New Roman" w:cs="Times New Roman"/>
        </w:rPr>
        <w:t>.</w:t>
      </w:r>
    </w:p>
    <w:p w14:paraId="667B9F83" w14:textId="77777777" w:rsidR="008B1177" w:rsidRPr="00A81A51" w:rsidRDefault="008B1177" w:rsidP="005D78AA">
      <w:pPr>
        <w:jc w:val="both"/>
        <w:rPr>
          <w:rFonts w:ascii="Times New Roman" w:hAnsi="Times New Roman" w:cs="Times New Roman"/>
        </w:rPr>
      </w:pPr>
      <w:r w:rsidRPr="00A81A51">
        <w:rPr>
          <w:rFonts w:ascii="Times New Roman" w:hAnsi="Times New Roman" w:cs="Times New Roman"/>
        </w:rPr>
        <w:t>Zadužuje se i ovlašćuje Općinska načelnica Općine Ernestinovo u potpunosti za provedbu Programa sukladno planu i financijskim sredstvima.</w:t>
      </w:r>
    </w:p>
    <w:p w14:paraId="2FA34852" w14:textId="77777777" w:rsidR="008B1177" w:rsidRPr="00A81A51" w:rsidRDefault="008B1177" w:rsidP="005D78AA">
      <w:pPr>
        <w:jc w:val="both"/>
        <w:rPr>
          <w:rFonts w:ascii="Times New Roman" w:hAnsi="Times New Roman" w:cs="Times New Roman"/>
        </w:rPr>
      </w:pPr>
      <w:r w:rsidRPr="00A81A51">
        <w:rPr>
          <w:rFonts w:ascii="Times New Roman" w:hAnsi="Times New Roman" w:cs="Times New Roman"/>
        </w:rPr>
        <w:t>Općinska načelnica i Jedinstveni upravni odjel Općine Ernestinovo pratit će tijekom godine realizaciju ovog Programa.</w:t>
      </w:r>
    </w:p>
    <w:p w14:paraId="261A4290" w14:textId="61FA7438" w:rsidR="008B1177" w:rsidRPr="00AE2793" w:rsidRDefault="008B1177" w:rsidP="005D78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E2793">
        <w:rPr>
          <w:rFonts w:ascii="Times New Roman" w:eastAsia="Times New Roman" w:hAnsi="Times New Roman" w:cs="Times New Roman"/>
          <w:lang w:eastAsia="hr-HR"/>
        </w:rPr>
        <w:t xml:space="preserve">Planirana sredstva trošit će se dinamikom priliva sredstava u Proračun. Ukoliko se prikupljena sredstva ne utroše do kraja </w:t>
      </w:r>
      <w:r>
        <w:rPr>
          <w:rFonts w:ascii="Times New Roman" w:eastAsia="Times New Roman" w:hAnsi="Times New Roman" w:cs="Times New Roman"/>
          <w:lang w:eastAsia="hr-HR"/>
        </w:rPr>
        <w:t>202</w:t>
      </w:r>
      <w:r w:rsidR="00CA54D2">
        <w:rPr>
          <w:rFonts w:ascii="Times New Roman" w:eastAsia="Times New Roman" w:hAnsi="Times New Roman" w:cs="Times New Roman"/>
          <w:lang w:eastAsia="hr-HR"/>
        </w:rPr>
        <w:t>5</w:t>
      </w:r>
      <w:r w:rsidRPr="00AE2793">
        <w:rPr>
          <w:rFonts w:ascii="Times New Roman" w:eastAsia="Times New Roman" w:hAnsi="Times New Roman" w:cs="Times New Roman"/>
          <w:lang w:eastAsia="hr-HR"/>
        </w:rPr>
        <w:t>. godine, sredstva se prenose u slijedeću godinu.</w:t>
      </w:r>
    </w:p>
    <w:p w14:paraId="587860CF" w14:textId="77777777" w:rsidR="008B1177" w:rsidRPr="00A81A51" w:rsidRDefault="008B1177" w:rsidP="008B1177">
      <w:pPr>
        <w:jc w:val="both"/>
        <w:rPr>
          <w:rFonts w:ascii="Times New Roman" w:hAnsi="Times New Roman" w:cs="Times New Roman"/>
        </w:rPr>
      </w:pPr>
    </w:p>
    <w:p w14:paraId="1D26BE84" w14:textId="77777777" w:rsidR="008B1177" w:rsidRPr="00A81A51" w:rsidRDefault="008B1177" w:rsidP="008B1177">
      <w:pPr>
        <w:jc w:val="center"/>
        <w:rPr>
          <w:rFonts w:ascii="Times New Roman" w:hAnsi="Times New Roman" w:cs="Times New Roman"/>
        </w:rPr>
      </w:pPr>
      <w:r w:rsidRPr="00A81A51">
        <w:rPr>
          <w:rFonts w:ascii="Times New Roman" w:hAnsi="Times New Roman" w:cs="Times New Roman"/>
        </w:rPr>
        <w:t xml:space="preserve">Članak </w:t>
      </w:r>
      <w:r>
        <w:rPr>
          <w:rFonts w:ascii="Times New Roman" w:hAnsi="Times New Roman" w:cs="Times New Roman"/>
        </w:rPr>
        <w:t>5</w:t>
      </w:r>
      <w:r w:rsidRPr="00A81A51">
        <w:rPr>
          <w:rFonts w:ascii="Times New Roman" w:hAnsi="Times New Roman" w:cs="Times New Roman"/>
        </w:rPr>
        <w:t>.</w:t>
      </w:r>
    </w:p>
    <w:p w14:paraId="72679535" w14:textId="70344DFD" w:rsidR="008B1177" w:rsidRPr="00A81A51" w:rsidRDefault="008B1177" w:rsidP="008B1177">
      <w:pPr>
        <w:rPr>
          <w:rFonts w:ascii="Times New Roman" w:hAnsi="Times New Roman" w:cs="Times New Roman"/>
        </w:rPr>
      </w:pPr>
      <w:r w:rsidRPr="00A81A51">
        <w:rPr>
          <w:rFonts w:ascii="Times New Roman" w:hAnsi="Times New Roman" w:cs="Times New Roman"/>
        </w:rPr>
        <w:t xml:space="preserve">Ovaj Program </w:t>
      </w:r>
      <w:r w:rsidR="00AE7BB1">
        <w:rPr>
          <w:rFonts w:ascii="Times New Roman" w:hAnsi="Times New Roman" w:cs="Times New Roman"/>
        </w:rPr>
        <w:t>objavit će se u Službenom glasniku Općine Ernestinovo, a stupa na snagu 01.01.2025. godine.</w:t>
      </w:r>
    </w:p>
    <w:p w14:paraId="0AD4087F" w14:textId="77777777" w:rsidR="008B1177" w:rsidRPr="00A81A51" w:rsidRDefault="008B1177" w:rsidP="008B1177">
      <w:pPr>
        <w:rPr>
          <w:rFonts w:ascii="Times New Roman" w:hAnsi="Times New Roman" w:cs="Times New Roman"/>
        </w:rPr>
      </w:pPr>
    </w:p>
    <w:p w14:paraId="03569588" w14:textId="52064041" w:rsidR="008B1177" w:rsidRPr="004C0F3B" w:rsidRDefault="008B1177" w:rsidP="008B1177">
      <w:pPr>
        <w:spacing w:after="0"/>
        <w:rPr>
          <w:rFonts w:ascii="Times New Roman" w:hAnsi="Times New Roman" w:cs="Times New Roman"/>
        </w:rPr>
      </w:pPr>
      <w:r w:rsidRPr="004C0F3B">
        <w:rPr>
          <w:rFonts w:ascii="Times New Roman" w:hAnsi="Times New Roman" w:cs="Times New Roman"/>
        </w:rPr>
        <w:t>KLASA:</w:t>
      </w:r>
    </w:p>
    <w:p w14:paraId="2BB32806" w14:textId="573F715A" w:rsidR="008B1177" w:rsidRPr="004C0F3B" w:rsidRDefault="008B1177" w:rsidP="008B1177">
      <w:pPr>
        <w:spacing w:after="0"/>
        <w:rPr>
          <w:rFonts w:ascii="Times New Roman" w:hAnsi="Times New Roman" w:cs="Times New Roman"/>
        </w:rPr>
      </w:pPr>
      <w:r w:rsidRPr="004C0F3B">
        <w:rPr>
          <w:rFonts w:ascii="Times New Roman" w:hAnsi="Times New Roman" w:cs="Times New Roman"/>
        </w:rPr>
        <w:t xml:space="preserve">URBROJ: </w:t>
      </w:r>
    </w:p>
    <w:p w14:paraId="131328B4" w14:textId="77777777" w:rsidR="008B1177" w:rsidRPr="00A81A51" w:rsidRDefault="008B1177" w:rsidP="008B1177">
      <w:pPr>
        <w:spacing w:after="0"/>
        <w:rPr>
          <w:rFonts w:ascii="Times New Roman" w:hAnsi="Times New Roman" w:cs="Times New Roman"/>
        </w:rPr>
      </w:pPr>
      <w:r w:rsidRPr="004C0F3B">
        <w:rPr>
          <w:rFonts w:ascii="Times New Roman" w:hAnsi="Times New Roman" w:cs="Times New Roman"/>
        </w:rPr>
        <w:t>Ernestinovo,</w:t>
      </w:r>
      <w:r w:rsidRPr="00A81A51">
        <w:rPr>
          <w:rFonts w:ascii="Times New Roman" w:hAnsi="Times New Roman" w:cs="Times New Roman"/>
        </w:rPr>
        <w:t xml:space="preserve"> </w:t>
      </w:r>
    </w:p>
    <w:p w14:paraId="610D2F8B" w14:textId="77777777" w:rsidR="008B1177" w:rsidRPr="00A81A51" w:rsidRDefault="008B1177" w:rsidP="008B1177">
      <w:pPr>
        <w:ind w:left="4956"/>
        <w:jc w:val="center"/>
        <w:rPr>
          <w:rFonts w:ascii="Times New Roman" w:hAnsi="Times New Roman" w:cs="Times New Roman"/>
        </w:rPr>
      </w:pPr>
      <w:bookmarkStart w:id="0" w:name="_Hlk57639180"/>
      <w:r w:rsidRPr="00A81A51">
        <w:rPr>
          <w:rFonts w:ascii="Times New Roman" w:hAnsi="Times New Roman" w:cs="Times New Roman"/>
        </w:rPr>
        <w:t>PREDSJEDNIK OPĆINSKOG VIJEĆA</w:t>
      </w:r>
    </w:p>
    <w:bookmarkEnd w:id="0"/>
    <w:p w14:paraId="51E5E380" w14:textId="77777777" w:rsidR="008B1177" w:rsidRPr="00A81A51" w:rsidRDefault="008B1177" w:rsidP="008B1177">
      <w:pPr>
        <w:ind w:left="4956"/>
        <w:jc w:val="center"/>
        <w:rPr>
          <w:rFonts w:ascii="Times New Roman" w:hAnsi="Times New Roman" w:cs="Times New Roman"/>
        </w:rPr>
      </w:pPr>
      <w:r w:rsidRPr="00A81A51">
        <w:rPr>
          <w:rFonts w:ascii="Times New Roman" w:hAnsi="Times New Roman" w:cs="Times New Roman"/>
        </w:rPr>
        <w:t>Krunoslav Dragičević</w:t>
      </w:r>
      <w:r>
        <w:rPr>
          <w:rFonts w:ascii="Times New Roman" w:hAnsi="Times New Roman" w:cs="Times New Roman"/>
        </w:rPr>
        <w:t>, v.r.</w:t>
      </w:r>
    </w:p>
    <w:p w14:paraId="7B5596F0" w14:textId="77777777" w:rsidR="008B1177" w:rsidRPr="00A81A51" w:rsidRDefault="008B1177" w:rsidP="008B1177">
      <w:pPr>
        <w:rPr>
          <w:rFonts w:ascii="Times New Roman" w:hAnsi="Times New Roman" w:cs="Times New Roman"/>
        </w:rPr>
      </w:pPr>
    </w:p>
    <w:p w14:paraId="1047D626" w14:textId="77777777" w:rsidR="00CE04BD" w:rsidRDefault="00CE04BD"/>
    <w:sectPr w:rsidR="00CE04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9DA"/>
    <w:rsid w:val="0017352D"/>
    <w:rsid w:val="001B06CE"/>
    <w:rsid w:val="00326DAF"/>
    <w:rsid w:val="00397816"/>
    <w:rsid w:val="00465FDB"/>
    <w:rsid w:val="004C0F3B"/>
    <w:rsid w:val="005D78AA"/>
    <w:rsid w:val="00742172"/>
    <w:rsid w:val="00743000"/>
    <w:rsid w:val="00776C3D"/>
    <w:rsid w:val="008B1177"/>
    <w:rsid w:val="00AE7BB1"/>
    <w:rsid w:val="00B346B8"/>
    <w:rsid w:val="00CA54D2"/>
    <w:rsid w:val="00CE04BD"/>
    <w:rsid w:val="00DD5B82"/>
    <w:rsid w:val="00EE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3400B"/>
  <w15:chartTrackingRefBased/>
  <w15:docId w15:val="{ED7406CC-0CF0-4217-B2F5-75ECBB901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1177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B11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220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Šuica</dc:creator>
  <cp:keywords/>
  <dc:description/>
  <cp:lastModifiedBy>Zorica Šuica</cp:lastModifiedBy>
  <cp:revision>16</cp:revision>
  <dcterms:created xsi:type="dcterms:W3CDTF">2023-11-06T12:44:00Z</dcterms:created>
  <dcterms:modified xsi:type="dcterms:W3CDTF">2024-11-12T13:54:00Z</dcterms:modified>
</cp:coreProperties>
</file>