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BAD8" w14:textId="1C59010A" w:rsidR="009A501F" w:rsidRDefault="009A501F" w:rsidP="009A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A501F" w14:paraId="4827ECCE" w14:textId="77777777" w:rsidTr="00E87DD9">
        <w:tc>
          <w:tcPr>
            <w:tcW w:w="5148" w:type="dxa"/>
            <w:hideMark/>
          </w:tcPr>
          <w:p w14:paraId="3E13CA88" w14:textId="77777777" w:rsidR="009A501F" w:rsidRDefault="009A501F" w:rsidP="00E87DD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E476D44" wp14:editId="4537C5EF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DA9FC" w14:textId="77777777" w:rsidR="009A501F" w:rsidRDefault="009A501F" w:rsidP="00E87D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767EF592" w14:textId="77777777" w:rsidR="009A501F" w:rsidRDefault="009A501F" w:rsidP="00E87DD9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7F9FD7BF" w14:textId="77777777" w:rsidR="009A501F" w:rsidRDefault="009A501F" w:rsidP="00E87D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3224C861" w14:textId="77777777" w:rsidR="009A501F" w:rsidRDefault="009A501F" w:rsidP="00E87D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9A501F" w14:paraId="2E3FE7C0" w14:textId="77777777" w:rsidTr="00E87DD9">
        <w:tc>
          <w:tcPr>
            <w:tcW w:w="5148" w:type="dxa"/>
          </w:tcPr>
          <w:p w14:paraId="3EB4842F" w14:textId="77777777" w:rsidR="009A501F" w:rsidRDefault="009A501F" w:rsidP="00E87DD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A501F" w14:paraId="35611EF3" w14:textId="77777777" w:rsidTr="00E87DD9">
        <w:tc>
          <w:tcPr>
            <w:tcW w:w="5148" w:type="dxa"/>
            <w:hideMark/>
          </w:tcPr>
          <w:p w14:paraId="64AA8112" w14:textId="486A204A" w:rsidR="009A501F" w:rsidRDefault="009A501F" w:rsidP="00E87DD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021-05/23-01/6</w:t>
            </w:r>
          </w:p>
          <w:p w14:paraId="7C2684F3" w14:textId="77777777" w:rsidR="009A501F" w:rsidRDefault="009A501F" w:rsidP="00E87DD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14:paraId="6CC75051" w14:textId="476E0133" w:rsidR="009A501F" w:rsidRDefault="009A501F" w:rsidP="00E87DD9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 </w:t>
            </w:r>
            <w:r w:rsidR="00F05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</w:t>
            </w:r>
            <w:r w:rsidR="0018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travnja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2023.</w:t>
            </w:r>
          </w:p>
        </w:tc>
      </w:tr>
      <w:tr w:rsidR="009A501F" w14:paraId="487BA955" w14:textId="77777777" w:rsidTr="00E87DD9">
        <w:tc>
          <w:tcPr>
            <w:tcW w:w="5148" w:type="dxa"/>
          </w:tcPr>
          <w:p w14:paraId="69ED1CED" w14:textId="77777777" w:rsidR="009A501F" w:rsidRDefault="009A501F" w:rsidP="00E87DD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B1BF7AC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14:paraId="0AF95A81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B11B240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EFFB3F" w14:textId="52F8D7A3" w:rsidR="009A501F" w:rsidRDefault="009A501F" w:rsidP="009A501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24.  SJEDNICU  OPĆINSKOG  VIJEĆA</w:t>
      </w:r>
    </w:p>
    <w:p w14:paraId="618669FD" w14:textId="77777777" w:rsidR="009A501F" w:rsidRDefault="009A501F" w:rsidP="009A5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7C9D0166" w14:textId="77777777" w:rsidR="009A501F" w:rsidRDefault="009A501F" w:rsidP="009A5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E4B94E0" w14:textId="69AF4716" w:rsidR="009A501F" w:rsidRDefault="009A501F" w:rsidP="009A50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D50E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 </w:t>
      </w:r>
      <w:r w:rsidR="00D50E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svibnja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D50E7E"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(srijeda</w:t>
      </w:r>
      <w:r w:rsidRPr="00D50E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18.00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14:paraId="6E69B9EE" w14:textId="77777777" w:rsidR="009A501F" w:rsidRDefault="009A501F" w:rsidP="009A5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06D0C" w14:textId="3B4C983C" w:rsidR="009A501F" w:rsidRDefault="009A501F" w:rsidP="00F3260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  <w:bookmarkStart w:id="0" w:name="_Hlk133471152"/>
    </w:p>
    <w:p w14:paraId="3356D204" w14:textId="77777777" w:rsidR="00F32607" w:rsidRPr="00F32607" w:rsidRDefault="00F32607" w:rsidP="00F3260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C746DA7" w14:textId="7CF4E61B" w:rsidR="009A501F" w:rsidRDefault="009A501F" w:rsidP="009A501F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</w:t>
      </w:r>
      <w:r w:rsidR="00B6029B">
        <w:rPr>
          <w:rFonts w:ascii="Times New Roman" w:hAnsi="Times New Roman" w:cs="Times New Roman"/>
          <w:sz w:val="24"/>
          <w:szCs w:val="24"/>
        </w:rPr>
        <w:t xml:space="preserve"> 21.,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BA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BA4">
        <w:rPr>
          <w:rFonts w:ascii="Times New Roman" w:hAnsi="Times New Roman" w:cs="Times New Roman"/>
          <w:sz w:val="24"/>
          <w:szCs w:val="24"/>
        </w:rPr>
        <w:t xml:space="preserve"> i 23.</w:t>
      </w:r>
      <w:r>
        <w:rPr>
          <w:rFonts w:ascii="Times New Roman" w:hAnsi="Times New Roman" w:cs="Times New Roman"/>
          <w:sz w:val="24"/>
          <w:szCs w:val="24"/>
        </w:rPr>
        <w:t xml:space="preserve"> sjednice Vijeća,</w:t>
      </w:r>
    </w:p>
    <w:p w14:paraId="248802D5" w14:textId="30880E51" w:rsidR="005C560A" w:rsidRDefault="005C560A" w:rsidP="005C560A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Izmjenama i dopunama Proračuna Općine Ernestinovo za 2023.godinu</w:t>
      </w:r>
    </w:p>
    <w:p w14:paraId="10E16AB1" w14:textId="77777777" w:rsidR="005C560A" w:rsidRDefault="005C560A" w:rsidP="005C560A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Donošenje Odluke o izmjeni Odluke o grobljima na području Općine Ernestinovo </w:t>
      </w:r>
    </w:p>
    <w:p w14:paraId="32C6BC74" w14:textId="77777777" w:rsidR="005C560A" w:rsidRDefault="005C560A" w:rsidP="005C560A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stavljanju izvan snage Odluke o osnivanju područne vatrogasne zajednice </w:t>
      </w:r>
    </w:p>
    <w:p w14:paraId="0D3871CE" w14:textId="77777777" w:rsidR="005C560A" w:rsidRDefault="005C560A" w:rsidP="005C560A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Prijedlog Odluke o raspodjeli rezultata poslovanja za 2022.godinu</w:t>
      </w:r>
    </w:p>
    <w:p w14:paraId="4972A023" w14:textId="77777777" w:rsidR="005C560A" w:rsidRDefault="005C560A" w:rsidP="005C560A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Prijedlog Odluke o I. Izmjenama i dopunama financijskoga plana za 2023.godinu </w:t>
      </w:r>
    </w:p>
    <w:bookmarkEnd w:id="0"/>
    <w:p w14:paraId="0FCB7793" w14:textId="77777777" w:rsidR="009A501F" w:rsidRDefault="009A501F" w:rsidP="009A501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BB6F103" w14:textId="068DC101" w:rsidR="009A501F" w:rsidRDefault="009A501F" w:rsidP="009A50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Op</w:t>
      </w:r>
      <w:r w:rsidR="001478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ine Ernestinovo,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0448B2D2" w14:textId="77777777" w:rsidR="009A501F" w:rsidRDefault="009A501F" w:rsidP="009A501F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7400D4A3" w14:textId="77777777" w:rsidR="009A501F" w:rsidRDefault="009A501F" w:rsidP="009A501F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5EEA73D0" w14:textId="77777777" w:rsidR="009A501F" w:rsidRDefault="009A501F" w:rsidP="009A501F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6369E37A" w14:textId="77777777" w:rsidR="009A501F" w:rsidRDefault="009A501F" w:rsidP="009A501F">
      <w:pPr>
        <w:suppressAutoHyphens/>
        <w:spacing w:after="0"/>
        <w:rPr>
          <w:rFonts w:eastAsia="Times New Roman" w:cs="Arial"/>
          <w:iCs/>
          <w:lang w:eastAsia="ar-SA"/>
        </w:rPr>
      </w:pPr>
    </w:p>
    <w:p w14:paraId="7048B541" w14:textId="77777777" w:rsidR="009A501F" w:rsidRDefault="009A501F" w:rsidP="009A501F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14:paraId="305E7B12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33A43024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D79D4F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14:paraId="36BABD6F" w14:textId="77777777" w:rsidR="009A501F" w:rsidRDefault="009A501F" w:rsidP="009A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1CF0C0" w14:textId="03B3D068" w:rsidR="00F0510D" w:rsidRDefault="009A501F" w:rsidP="00F326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PRILOZI:</w:t>
      </w:r>
    </w:p>
    <w:p w14:paraId="00F43F03" w14:textId="77777777" w:rsidR="00F32607" w:rsidRPr="00F32607" w:rsidRDefault="00F32607" w:rsidP="00F326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74CB271" w14:textId="20E3CD92" w:rsidR="00F0510D" w:rsidRPr="00F0510D" w:rsidRDefault="00F32607" w:rsidP="00F0510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510D" w:rsidRPr="00F0510D">
        <w:rPr>
          <w:rFonts w:ascii="Times New Roman" w:hAnsi="Times New Roman" w:cs="Times New Roman"/>
          <w:sz w:val="24"/>
          <w:szCs w:val="24"/>
        </w:rPr>
        <w:t>apisnik sa 21., 22. i 23. sjednice Vijeća,</w:t>
      </w:r>
    </w:p>
    <w:p w14:paraId="346677D6" w14:textId="7B352310" w:rsidR="00F0510D" w:rsidRPr="00F0510D" w:rsidRDefault="00F32607" w:rsidP="00F0510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0510D" w:rsidRPr="00F0510D">
        <w:rPr>
          <w:rFonts w:ascii="Times New Roman" w:hAnsi="Times New Roman" w:cs="Times New Roman"/>
          <w:sz w:val="24"/>
          <w:szCs w:val="24"/>
        </w:rPr>
        <w:t>Odluke o I. Izmjenama i dopunama Proračuna Općine Ernestinovo za 2023.godinu</w:t>
      </w:r>
      <w:r w:rsidR="00BB0FF5">
        <w:rPr>
          <w:rFonts w:ascii="Times New Roman" w:hAnsi="Times New Roman" w:cs="Times New Roman"/>
          <w:sz w:val="24"/>
          <w:szCs w:val="24"/>
        </w:rPr>
        <w:t xml:space="preserve"> (+ Programi)</w:t>
      </w:r>
    </w:p>
    <w:p w14:paraId="5A101DF7" w14:textId="6E8EF7DD" w:rsidR="00F0510D" w:rsidRPr="00F0510D" w:rsidRDefault="00F32607" w:rsidP="00F0510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0510D" w:rsidRPr="00F0510D">
        <w:rPr>
          <w:rFonts w:ascii="Times New Roman" w:hAnsi="Times New Roman" w:cs="Times New Roman"/>
          <w:sz w:val="24"/>
          <w:szCs w:val="24"/>
        </w:rPr>
        <w:t xml:space="preserve">Odluke o izmjeni Odluke o grobljima na području Općine Ernestinovo </w:t>
      </w:r>
    </w:p>
    <w:p w14:paraId="375A62AD" w14:textId="4EE068A6" w:rsidR="00F0510D" w:rsidRPr="00F0510D" w:rsidRDefault="00F32607" w:rsidP="00F0510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0510D" w:rsidRPr="00F0510D">
        <w:rPr>
          <w:rFonts w:ascii="Times New Roman" w:hAnsi="Times New Roman" w:cs="Times New Roman"/>
          <w:sz w:val="24"/>
          <w:szCs w:val="24"/>
        </w:rPr>
        <w:t xml:space="preserve">Odluke o stavljanju izvan snage Odluke o osnivanju područne vatrogasne zajednice </w:t>
      </w:r>
    </w:p>
    <w:p w14:paraId="21884770" w14:textId="43C8134D" w:rsidR="00F0510D" w:rsidRPr="00F0510D" w:rsidRDefault="00F32607" w:rsidP="00F0510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0510D" w:rsidRPr="00F0510D">
        <w:rPr>
          <w:rFonts w:ascii="Times New Roman" w:hAnsi="Times New Roman" w:cs="Times New Roman"/>
          <w:sz w:val="24"/>
          <w:szCs w:val="24"/>
        </w:rPr>
        <w:t>Odluke o davanju suglasnosti na Prijedlog Odluke o raspodjeli rezultata poslovanja za 2022.godinu</w:t>
      </w:r>
    </w:p>
    <w:p w14:paraId="04295D32" w14:textId="4FD50C7B" w:rsidR="00F0510D" w:rsidRPr="00F0510D" w:rsidRDefault="00F32607" w:rsidP="00F0510D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0510D" w:rsidRPr="00F0510D">
        <w:rPr>
          <w:rFonts w:ascii="Times New Roman" w:hAnsi="Times New Roman" w:cs="Times New Roman"/>
          <w:sz w:val="24"/>
          <w:szCs w:val="24"/>
        </w:rPr>
        <w:t xml:space="preserve">Odluke o davanju suglasnosti na Prijedlog Odluke o I. Izmjenama i dopunama financijskoga plana za 2023.godinu </w:t>
      </w:r>
    </w:p>
    <w:p w14:paraId="20D2C72F" w14:textId="77777777" w:rsidR="00D4435D" w:rsidRDefault="00D4435D"/>
    <w:sectPr w:rsidR="00D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C66"/>
    <w:multiLevelType w:val="hybridMultilevel"/>
    <w:tmpl w:val="11D44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6FC1"/>
    <w:multiLevelType w:val="hybridMultilevel"/>
    <w:tmpl w:val="33989ACA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677C"/>
    <w:multiLevelType w:val="hybridMultilevel"/>
    <w:tmpl w:val="91EC9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4267">
    <w:abstractNumId w:val="1"/>
  </w:num>
  <w:num w:numId="2" w16cid:durableId="1039740264">
    <w:abstractNumId w:val="2"/>
  </w:num>
  <w:num w:numId="3" w16cid:durableId="1171679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28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F"/>
    <w:rsid w:val="001478D8"/>
    <w:rsid w:val="00181BA4"/>
    <w:rsid w:val="0027153C"/>
    <w:rsid w:val="00360CA3"/>
    <w:rsid w:val="00481162"/>
    <w:rsid w:val="005C560A"/>
    <w:rsid w:val="009A501F"/>
    <w:rsid w:val="00B6029B"/>
    <w:rsid w:val="00BB0FF5"/>
    <w:rsid w:val="00D4435D"/>
    <w:rsid w:val="00D50E7E"/>
    <w:rsid w:val="00F0510D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30B6"/>
  <w15:chartTrackingRefBased/>
  <w15:docId w15:val="{51AC409F-A9B9-48AA-8243-699CDBE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1F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501F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9A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14</cp:revision>
  <dcterms:created xsi:type="dcterms:W3CDTF">2023-04-18T11:32:00Z</dcterms:created>
  <dcterms:modified xsi:type="dcterms:W3CDTF">2023-04-27T08:03:00Z</dcterms:modified>
</cp:coreProperties>
</file>