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9D96" w14:textId="311A3E66" w:rsidR="006C31BF" w:rsidRPr="006C31BF" w:rsidRDefault="005B2D99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>
        <w:rPr>
          <w:rFonts w:ascii="Cambria" w:eastAsia="Times New Roman" w:hAnsi="Cambria" w:cs="Segoe UI Historic"/>
          <w:color w:val="050505"/>
          <w:sz w:val="23"/>
          <w:szCs w:val="23"/>
          <w:lang w:eastAsia="hr-HR"/>
        </w:rPr>
        <w:t>[</w:t>
      </w:r>
      <w:r w:rsidR="006C31BF"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USKRSNICE ZA NAŠE UMIROVLJENIKE</w:t>
      </w:r>
      <w:r>
        <w:rPr>
          <w:rFonts w:ascii="Cambria" w:eastAsia="Times New Roman" w:hAnsi="Cambria" w:cs="Segoe UI Historic"/>
          <w:color w:val="050505"/>
          <w:sz w:val="23"/>
          <w:szCs w:val="23"/>
          <w:lang w:eastAsia="hr-HR"/>
        </w:rPr>
        <w:t>]</w:t>
      </w:r>
    </w:p>
    <w:p w14:paraId="3E56407C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br/>
      </w:r>
    </w:p>
    <w:p w14:paraId="0DF4A958" w14:textId="4007B941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Kako bismo našim umirovljenicima s najnižim primanjima uljepšali nadolazeć</w:t>
      </w:r>
      <w:r w:rsidR="00394687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Uskr</w:t>
      </w:r>
      <w:r w:rsidR="00394687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s 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i barem malo olakšali pripremu uskršnje trpeze Općinsko vijeće Općine Ernestinovo donijelo je </w:t>
      </w:r>
      <w:r w:rsidR="00AE6F07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dluku o isplat</w:t>
      </w:r>
      <w:r w:rsidR="00AE6F07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uskrsnica</w:t>
      </w:r>
      <w:proofErr w:type="spellEnd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za umirovljenike slabijeg imovinskog stanja.</w:t>
      </w:r>
    </w:p>
    <w:p w14:paraId="7E1155B4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br/>
      </w:r>
    </w:p>
    <w:p w14:paraId="7A11D831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proofErr w:type="spellStart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Uskrsnica</w:t>
      </w:r>
      <w:proofErr w:type="spellEnd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se isplaćuje umirovljenicima pod uvjetom da:</w:t>
      </w:r>
    </w:p>
    <w:p w14:paraId="199FCF1B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- imaju prijavljeno prebivalište na području Općine Ernestinovo</w:t>
      </w:r>
    </w:p>
    <w:p w14:paraId="22D909AA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- imaju navršenih 55 godina života</w:t>
      </w:r>
    </w:p>
    <w:p w14:paraId="7B5483D7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- da su korisnici mirovine ili nacionalne naknade</w:t>
      </w:r>
    </w:p>
    <w:p w14:paraId="4CF61A07" w14:textId="77777777" w:rsidR="009A7E72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- da im iznos mirovine ne prelazi 2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70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,00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eura</w:t>
      </w:r>
    </w:p>
    <w:p w14:paraId="24DFBE5E" w14:textId="0281E9E1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- da nisu u radnom odnosu.</w:t>
      </w:r>
    </w:p>
    <w:p w14:paraId="3696D65E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 mirovinu se ne uračunava zaštitni dodatak na mirovinu.</w:t>
      </w:r>
    </w:p>
    <w:p w14:paraId="53AAB328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br/>
      </w:r>
    </w:p>
    <w:p w14:paraId="56A7EBA8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proofErr w:type="spellStart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Uskrsnica</w:t>
      </w:r>
      <w:proofErr w:type="spellEnd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se isplaćuje u novcu, u sljedećim iznosima:</w:t>
      </w:r>
    </w:p>
    <w:p w14:paraId="03087BFA" w14:textId="5326E056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-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35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,00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eura 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isplaćuje se umirovljenicima s mirovinama manjom od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200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,00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eura</w:t>
      </w:r>
    </w:p>
    <w:p w14:paraId="5A2731B6" w14:textId="7DB79012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-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3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0,00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eura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isplaćuje se umirovljenicima s mirovinama koje iznose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200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,01 – 2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70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,00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eura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br/>
      </w:r>
    </w:p>
    <w:p w14:paraId="2CAAF3DA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Umirovljenici koji udovoljavaju uvjetima za ostvarivanje prava na isplatu </w:t>
      </w:r>
      <w:proofErr w:type="spellStart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uskrsnice</w:t>
      </w:r>
      <w:proofErr w:type="spellEnd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 trebaju podnijeti Jedinstvenom upravnom odjelu Općine Ernestinovo zahtjev za isplatu (dostupan na web stranici Općine ili u prostorijama Općine), uz koji se prilaže:</w:t>
      </w:r>
    </w:p>
    <w:p w14:paraId="3559B8C7" w14:textId="40F71655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- </w:t>
      </w:r>
      <w:r w:rsidR="00AE6F07" w:rsidRPr="00FB6E1A">
        <w:rPr>
          <w:rFonts w:ascii="Times New Roman" w:hAnsi="Times New Roman"/>
        </w:rPr>
        <w:t xml:space="preserve">Bankovno izvješće ili odrezak od posljednje mirovine 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(hrvatske i inozemne)</w:t>
      </w:r>
    </w:p>
    <w:p w14:paraId="4E12882D" w14:textId="3A18BD72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- broj </w:t>
      </w:r>
      <w:r w:rsidR="00AE6F07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kartice bankovnog 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tekućeg računa</w:t>
      </w:r>
    </w:p>
    <w:p w14:paraId="37FF170A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- kopiju važeće osobne iskaznice</w:t>
      </w:r>
    </w:p>
    <w:p w14:paraId="5023BBAA" w14:textId="5C0EA688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</w:p>
    <w:p w14:paraId="05E34B38" w14:textId="3D34991D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</w:p>
    <w:p w14:paraId="74375D6D" w14:textId="39B808F9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</w:p>
    <w:p w14:paraId="0B0817E9" w14:textId="4B8DD9F7" w:rsid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Pozivamo umirovljenike koji udovoljavaju uvjetima za isplatu </w:t>
      </w:r>
      <w:proofErr w:type="spellStart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uskrsnice</w:t>
      </w:r>
      <w:proofErr w:type="spellEnd"/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da traženu dokumentaciju dostave u Općinu Ernestinovo, najkasnije do 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24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  <w:r w:rsidR="00A667C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0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3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.202</w:t>
      </w:r>
      <w:r w:rsidR="009A7E72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3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radnim danom od 7:30 do 14:30 sati. </w:t>
      </w:r>
      <w:r w:rsidR="00AE6F07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Zahtjev se ne mora dostaviti osobno, ali zahtjev mora biti potpisan od strane umirovljenika.</w:t>
      </w:r>
    </w:p>
    <w:p w14:paraId="46EC358A" w14:textId="6ECEC752" w:rsidR="005B2D99" w:rsidRDefault="005B2D99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</w:p>
    <w:p w14:paraId="5089FC1E" w14:textId="0DFBAA55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</w:p>
    <w:p w14:paraId="5899E6C2" w14:textId="2008831F" w:rsid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>
          <w:color w:val="050505"/>
          <w:sz w:val="23"/>
          <w:szCs w:val="23"/>
          <w:lang w:eastAsia="hr-HR"/>
        </w:rPr>
        <w:t>❤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6C31BF">
        <w:rPr>
          <w:rFonts w:ascii="Cambria" w:eastAsia="Times New Roman" w:hAnsi="Cambria" w:cs="Cambria"/>
          <w:color w:val="050505"/>
          <w:sz w:val="23"/>
          <w:szCs w:val="23"/>
          <w:lang w:eastAsia="hr-HR"/>
        </w:rPr>
        <w:t>ž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elimo </w:t>
      </w:r>
      <w:r w:rsidR="00A667C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am da </w:t>
      </w:r>
      <w:r w:rsidR="00A667C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</w:t>
      </w: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as dragi Bog podari zdravljem i obiljem zadovoljstva!</w:t>
      </w:r>
    </w:p>
    <w:p w14:paraId="019AF210" w14:textId="77777777" w:rsidR="00A667CF" w:rsidRPr="006C31BF" w:rsidRDefault="00A667C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</w:p>
    <w:p w14:paraId="233694D8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Sretan i blagoslovljen Uskrs!</w:t>
      </w:r>
    </w:p>
    <w:p w14:paraId="7FF8D950" w14:textId="7777777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br/>
      </w:r>
    </w:p>
    <w:p w14:paraId="08B5D0C5" w14:textId="6F63E207" w:rsidR="006C31BF" w:rsidRPr="006C31BF" w:rsidRDefault="006C31BF" w:rsidP="006C31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C31BF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Općinsko vijeće Općine Ernestinovo, djelatnici i općinska načelnica </w:t>
      </w:r>
    </w:p>
    <w:p w14:paraId="6DB34F6D" w14:textId="77777777" w:rsidR="0005640E" w:rsidRDefault="0005640E"/>
    <w:sectPr w:rsidR="0005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AC"/>
    <w:rsid w:val="0005640E"/>
    <w:rsid w:val="000A001A"/>
    <w:rsid w:val="00394687"/>
    <w:rsid w:val="004E4694"/>
    <w:rsid w:val="005B2D99"/>
    <w:rsid w:val="006C31BF"/>
    <w:rsid w:val="009A7E72"/>
    <w:rsid w:val="00A667CF"/>
    <w:rsid w:val="00AE6F07"/>
    <w:rsid w:val="00F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EEC7"/>
  <w15:chartTrackingRefBased/>
  <w15:docId w15:val="{579CF4CB-FBD6-415B-905E-E0F6E81D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junusic</dc:creator>
  <cp:keywords/>
  <dc:description/>
  <cp:lastModifiedBy>marijana junusic</cp:lastModifiedBy>
  <cp:revision>9</cp:revision>
  <cp:lastPrinted>2022-04-01T12:19:00Z</cp:lastPrinted>
  <dcterms:created xsi:type="dcterms:W3CDTF">2022-03-22T13:50:00Z</dcterms:created>
  <dcterms:modified xsi:type="dcterms:W3CDTF">2023-03-16T09:59:00Z</dcterms:modified>
</cp:coreProperties>
</file>