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DDD45" w14:textId="22E53407" w:rsidR="00484ED3" w:rsidRDefault="00E63789" w:rsidP="00D76D02">
      <w:pPr>
        <w:pStyle w:val="Tijeloteksta"/>
        <w:jc w:val="both"/>
      </w:pPr>
      <w:r>
        <w:t>Na temelju članka 11. Zakona o pravu na pristup informacijama (</w:t>
      </w:r>
      <w:r w:rsidR="00591146">
        <w:t xml:space="preserve">„Narodne novine“, br.  </w:t>
      </w:r>
      <w:r>
        <w:t>25/13, 85/15</w:t>
      </w:r>
      <w:r w:rsidR="00B67405">
        <w:t xml:space="preserve"> i 69/22</w:t>
      </w:r>
      <w:r>
        <w:t>) i članka</w:t>
      </w:r>
      <w:r w:rsidR="00D76D02">
        <w:t xml:space="preserve"> </w:t>
      </w:r>
      <w:r>
        <w:t>4</w:t>
      </w:r>
      <w:r w:rsidR="00E7038F">
        <w:t>4</w:t>
      </w:r>
      <w:r>
        <w:t xml:space="preserve">. Statuta Općine </w:t>
      </w:r>
      <w:r w:rsidR="00D76D02">
        <w:t xml:space="preserve">Ernestinovo </w:t>
      </w:r>
      <w:r>
        <w:t>(</w:t>
      </w:r>
      <w:r w:rsidR="00591146">
        <w:t>„</w:t>
      </w:r>
      <w:r w:rsidR="00D76D02" w:rsidRPr="00D76D02">
        <w:t>Službeni glasnik</w:t>
      </w:r>
      <w:r w:rsidR="00591146">
        <w:t>“ Općine Ernestinovo</w:t>
      </w:r>
      <w:r w:rsidR="00D76D02" w:rsidRPr="00D76D02">
        <w:t xml:space="preserve"> broj </w:t>
      </w:r>
      <w:r w:rsidR="00E7038F">
        <w:t>2/21 i 3/21</w:t>
      </w:r>
      <w:r>
        <w:t>), Općinsk</w:t>
      </w:r>
      <w:r w:rsidR="00D76D02">
        <w:t>a</w:t>
      </w:r>
      <w:r>
        <w:t xml:space="preserve"> načelni</w:t>
      </w:r>
      <w:r w:rsidR="00D76D02">
        <w:t>ca</w:t>
      </w:r>
      <w:r>
        <w:t xml:space="preserve"> je dana </w:t>
      </w:r>
      <w:r w:rsidR="00B67405">
        <w:t xml:space="preserve">7.prosinca 2022.godine, donijela </w:t>
      </w:r>
    </w:p>
    <w:p w14:paraId="3C6E8824" w14:textId="77777777" w:rsidR="00484ED3" w:rsidRDefault="00484ED3">
      <w:pPr>
        <w:pStyle w:val="Tijeloteksta"/>
        <w:spacing w:before="3"/>
        <w:rPr>
          <w:sz w:val="24"/>
        </w:rPr>
      </w:pPr>
    </w:p>
    <w:p w14:paraId="7769B274" w14:textId="77777777" w:rsidR="00484ED3" w:rsidRDefault="00E63789">
      <w:pPr>
        <w:pStyle w:val="Naslov1"/>
        <w:spacing w:line="256" w:lineRule="auto"/>
        <w:ind w:left="3117" w:right="3122" w:firstLine="1212"/>
        <w:jc w:val="left"/>
      </w:pPr>
      <w:r>
        <w:t>P L A N SAVJETOVANJA S JAVNOŠĆU</w:t>
      </w:r>
    </w:p>
    <w:p w14:paraId="2CF00321" w14:textId="6DF7588F" w:rsidR="00484ED3" w:rsidRDefault="00591146">
      <w:pPr>
        <w:spacing w:before="4"/>
        <w:ind w:left="213" w:right="230"/>
        <w:jc w:val="center"/>
        <w:rPr>
          <w:b/>
        </w:rPr>
      </w:pPr>
      <w:r>
        <w:rPr>
          <w:b/>
        </w:rPr>
        <w:t>u</w:t>
      </w:r>
      <w:r w:rsidR="00E63789">
        <w:rPr>
          <w:b/>
        </w:rPr>
        <w:t xml:space="preserve"> 202</w:t>
      </w:r>
      <w:r w:rsidR="00B67405">
        <w:rPr>
          <w:b/>
        </w:rPr>
        <w:t>3</w:t>
      </w:r>
      <w:r w:rsidR="00E63789">
        <w:rPr>
          <w:b/>
        </w:rPr>
        <w:t>.godini</w:t>
      </w:r>
    </w:p>
    <w:p w14:paraId="0EB4CD8D" w14:textId="77777777" w:rsidR="00484ED3" w:rsidRDefault="00484ED3">
      <w:pPr>
        <w:pStyle w:val="Tijeloteksta"/>
        <w:spacing w:before="7"/>
        <w:rPr>
          <w:b/>
          <w:sz w:val="25"/>
        </w:rPr>
      </w:pPr>
    </w:p>
    <w:p w14:paraId="493E556A" w14:textId="2539D952" w:rsidR="00484ED3" w:rsidRDefault="00E63789">
      <w:pPr>
        <w:ind w:right="18"/>
        <w:jc w:val="center"/>
        <w:rPr>
          <w:b/>
        </w:rPr>
      </w:pPr>
      <w:r>
        <w:rPr>
          <w:b/>
        </w:rPr>
        <w:t>I</w:t>
      </w:r>
      <w:r w:rsidR="00A14D98">
        <w:rPr>
          <w:b/>
        </w:rPr>
        <w:t>.</w:t>
      </w:r>
    </w:p>
    <w:p w14:paraId="775FB060" w14:textId="724391B6" w:rsidR="00484ED3" w:rsidRDefault="00E63789" w:rsidP="00D76D02">
      <w:pPr>
        <w:pStyle w:val="Tijeloteksta"/>
        <w:spacing w:before="13" w:line="259" w:lineRule="auto"/>
        <w:ind w:left="176"/>
        <w:jc w:val="both"/>
      </w:pPr>
      <w:r>
        <w:t>Donosi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Plan</w:t>
      </w:r>
      <w:r>
        <w:rPr>
          <w:spacing w:val="-9"/>
        </w:rPr>
        <w:t xml:space="preserve"> </w:t>
      </w:r>
      <w:r>
        <w:t>savjetovanja</w:t>
      </w:r>
      <w:r>
        <w:rPr>
          <w:spacing w:val="-13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javnošću</w:t>
      </w:r>
      <w:r>
        <w:rPr>
          <w:spacing w:val="-10"/>
        </w:rPr>
        <w:t xml:space="preserve"> </w:t>
      </w:r>
      <w:r>
        <w:t>pri</w:t>
      </w:r>
      <w:r>
        <w:rPr>
          <w:spacing w:val="-9"/>
        </w:rPr>
        <w:t xml:space="preserve"> </w:t>
      </w:r>
      <w:r>
        <w:t>donošenju</w:t>
      </w:r>
      <w:r>
        <w:rPr>
          <w:spacing w:val="-11"/>
        </w:rPr>
        <w:t xml:space="preserve"> </w:t>
      </w:r>
      <w:r>
        <w:t>općih</w:t>
      </w:r>
      <w:r>
        <w:rPr>
          <w:spacing w:val="-11"/>
        </w:rPr>
        <w:t xml:space="preserve"> </w:t>
      </w:r>
      <w:r>
        <w:t>akata</w:t>
      </w:r>
      <w:r>
        <w:rPr>
          <w:spacing w:val="-9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nadležnosti</w:t>
      </w:r>
      <w:r>
        <w:rPr>
          <w:spacing w:val="-5"/>
        </w:rPr>
        <w:t xml:space="preserve"> </w:t>
      </w:r>
      <w:r>
        <w:t>Općine</w:t>
      </w:r>
      <w:r>
        <w:rPr>
          <w:spacing w:val="-13"/>
        </w:rPr>
        <w:t xml:space="preserve"> </w:t>
      </w:r>
      <w:r w:rsidR="00EC6335">
        <w:t xml:space="preserve">Ernestinovo </w:t>
      </w:r>
      <w:r>
        <w:t>za 202</w:t>
      </w:r>
      <w:r w:rsidR="00A14D98">
        <w:t>3</w:t>
      </w:r>
      <w:r>
        <w:t>.godinu i to kako</w:t>
      </w:r>
      <w:r>
        <w:rPr>
          <w:spacing w:val="-5"/>
        </w:rPr>
        <w:t xml:space="preserve"> </w:t>
      </w:r>
      <w:r>
        <w:t>slijedi:</w:t>
      </w:r>
    </w:p>
    <w:p w14:paraId="2CFE5028" w14:textId="77777777" w:rsidR="00484ED3" w:rsidRDefault="00484ED3">
      <w:pPr>
        <w:pStyle w:val="Tijeloteksta"/>
        <w:spacing w:before="5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120"/>
        <w:gridCol w:w="1416"/>
        <w:gridCol w:w="1322"/>
        <w:gridCol w:w="1505"/>
        <w:gridCol w:w="1142"/>
      </w:tblGrid>
      <w:tr w:rsidR="00484ED3" w14:paraId="2E6A50AF" w14:textId="77777777">
        <w:trPr>
          <w:trHeight w:val="1516"/>
        </w:trPr>
        <w:tc>
          <w:tcPr>
            <w:tcW w:w="703" w:type="dxa"/>
            <w:shd w:val="clear" w:color="auto" w:fill="BEBEBE"/>
          </w:tcPr>
          <w:p w14:paraId="3355DCFB" w14:textId="77777777" w:rsidR="00484ED3" w:rsidRDefault="00E63789">
            <w:pPr>
              <w:pStyle w:val="TableParagraph"/>
              <w:ind w:left="213" w:right="106" w:hanging="80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3120" w:type="dxa"/>
            <w:shd w:val="clear" w:color="auto" w:fill="BEBEBE"/>
          </w:tcPr>
          <w:p w14:paraId="000B69D8" w14:textId="77777777" w:rsidR="00484ED3" w:rsidRDefault="00E63789">
            <w:pPr>
              <w:pStyle w:val="TableParagraph"/>
              <w:ind w:left="1027" w:right="612" w:hanging="389"/>
              <w:rPr>
                <w:b/>
              </w:rPr>
            </w:pPr>
            <w:r>
              <w:rPr>
                <w:b/>
              </w:rPr>
              <w:t>Naziv općeg akta ili dokumenta</w:t>
            </w:r>
          </w:p>
        </w:tc>
        <w:tc>
          <w:tcPr>
            <w:tcW w:w="1416" w:type="dxa"/>
            <w:shd w:val="clear" w:color="auto" w:fill="BEBEBE"/>
          </w:tcPr>
          <w:p w14:paraId="50E84315" w14:textId="77777777" w:rsidR="00484ED3" w:rsidRDefault="00E63789">
            <w:pPr>
              <w:pStyle w:val="TableParagraph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Očekivano vrijeme njegovog donošenja</w:t>
            </w:r>
          </w:p>
        </w:tc>
        <w:tc>
          <w:tcPr>
            <w:tcW w:w="1322" w:type="dxa"/>
            <w:shd w:val="clear" w:color="auto" w:fill="BEBEBE"/>
          </w:tcPr>
          <w:p w14:paraId="79625EA2" w14:textId="2413D483" w:rsidR="00484ED3" w:rsidRDefault="00E63789">
            <w:pPr>
              <w:pStyle w:val="TableParagraph"/>
              <w:ind w:left="123" w:right="110" w:hanging="1"/>
              <w:jc w:val="center"/>
              <w:rPr>
                <w:b/>
              </w:rPr>
            </w:pPr>
            <w:r>
              <w:rPr>
                <w:b/>
              </w:rPr>
              <w:t xml:space="preserve">Okvirno vrijeme provedbe javnog </w:t>
            </w:r>
            <w:r w:rsidR="00EC6335">
              <w:rPr>
                <w:b/>
              </w:rPr>
              <w:t>savjetovanja</w:t>
            </w:r>
          </w:p>
          <w:p w14:paraId="4DD56ACE" w14:textId="0912AC2A" w:rsidR="00484ED3" w:rsidRDefault="00484ED3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</w:p>
        </w:tc>
        <w:tc>
          <w:tcPr>
            <w:tcW w:w="1505" w:type="dxa"/>
            <w:shd w:val="clear" w:color="auto" w:fill="BEBEBE"/>
          </w:tcPr>
          <w:p w14:paraId="0F6F47B7" w14:textId="77777777" w:rsidR="00484ED3" w:rsidRDefault="00E63789">
            <w:pPr>
              <w:pStyle w:val="TableParagraph"/>
              <w:spacing w:line="251" w:lineRule="exact"/>
              <w:ind w:left="178"/>
              <w:rPr>
                <w:b/>
              </w:rPr>
            </w:pPr>
            <w:r>
              <w:rPr>
                <w:b/>
              </w:rPr>
              <w:t>Predlagatelj</w:t>
            </w:r>
          </w:p>
        </w:tc>
        <w:tc>
          <w:tcPr>
            <w:tcW w:w="1142" w:type="dxa"/>
            <w:shd w:val="clear" w:color="auto" w:fill="BEBEBE"/>
          </w:tcPr>
          <w:p w14:paraId="3B1EFA04" w14:textId="77777777" w:rsidR="00484ED3" w:rsidRDefault="00E63789">
            <w:pPr>
              <w:pStyle w:val="TableParagraph"/>
              <w:ind w:left="364" w:right="83" w:hanging="252"/>
              <w:rPr>
                <w:b/>
              </w:rPr>
            </w:pPr>
            <w:r>
              <w:rPr>
                <w:b/>
              </w:rPr>
              <w:t>Donosilac akta</w:t>
            </w:r>
          </w:p>
        </w:tc>
      </w:tr>
      <w:tr w:rsidR="00484ED3" w14:paraId="701B6ABC" w14:textId="77777777">
        <w:trPr>
          <w:trHeight w:val="1012"/>
        </w:trPr>
        <w:tc>
          <w:tcPr>
            <w:tcW w:w="703" w:type="dxa"/>
          </w:tcPr>
          <w:p w14:paraId="348D8395" w14:textId="3BB744A6" w:rsidR="00484ED3" w:rsidRDefault="00E7038F">
            <w:pPr>
              <w:pStyle w:val="TableParagraph"/>
              <w:spacing w:line="247" w:lineRule="exact"/>
              <w:ind w:left="7"/>
              <w:jc w:val="center"/>
            </w:pPr>
            <w:r>
              <w:t>1.</w:t>
            </w:r>
          </w:p>
        </w:tc>
        <w:tc>
          <w:tcPr>
            <w:tcW w:w="3120" w:type="dxa"/>
          </w:tcPr>
          <w:p w14:paraId="2AD32040" w14:textId="111AF76A" w:rsidR="00484ED3" w:rsidRDefault="00B67405">
            <w:pPr>
              <w:pStyle w:val="TableParagraph"/>
              <w:spacing w:line="238" w:lineRule="exact"/>
              <w:ind w:left="107"/>
              <w:jc w:val="both"/>
            </w:pPr>
            <w:r w:rsidRPr="00B67405">
              <w:t>Pravilnik o jednostavnoj javnoj nabavi</w:t>
            </w:r>
          </w:p>
        </w:tc>
        <w:tc>
          <w:tcPr>
            <w:tcW w:w="1416" w:type="dxa"/>
          </w:tcPr>
          <w:p w14:paraId="0088EE7A" w14:textId="76621C4B" w:rsidR="00484ED3" w:rsidRDefault="00B67405" w:rsidP="00B67405">
            <w:pPr>
              <w:pStyle w:val="TableParagraph"/>
              <w:spacing w:line="247" w:lineRule="exact"/>
              <w:ind w:left="89" w:right="90"/>
            </w:pPr>
            <w:r>
              <w:t>Veljača 2023.godine</w:t>
            </w:r>
          </w:p>
        </w:tc>
        <w:tc>
          <w:tcPr>
            <w:tcW w:w="1322" w:type="dxa"/>
          </w:tcPr>
          <w:p w14:paraId="226FD2F1" w14:textId="77777777" w:rsidR="00B67405" w:rsidRDefault="00B67405" w:rsidP="00B67405">
            <w:pPr>
              <w:pStyle w:val="TableParagraph"/>
              <w:spacing w:before="1"/>
              <w:ind w:left="0" w:right="536"/>
            </w:pPr>
            <w:r>
              <w:t>Siječanj 2023.</w:t>
            </w:r>
          </w:p>
          <w:p w14:paraId="2326D973" w14:textId="2CE451FF" w:rsidR="00484ED3" w:rsidRDefault="00B67405" w:rsidP="00B67405">
            <w:pPr>
              <w:pStyle w:val="TableParagraph"/>
              <w:spacing w:before="1"/>
              <w:ind w:left="0" w:right="536"/>
            </w:pPr>
            <w:r>
              <w:t>godine</w:t>
            </w:r>
          </w:p>
        </w:tc>
        <w:tc>
          <w:tcPr>
            <w:tcW w:w="1505" w:type="dxa"/>
          </w:tcPr>
          <w:p w14:paraId="2470D6E0" w14:textId="77777777" w:rsidR="00484ED3" w:rsidRDefault="00E63789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17F01327" w14:textId="77777777" w:rsidR="00484ED3" w:rsidRDefault="00E63789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C6335" w14:paraId="11FA7CD0" w14:textId="77777777">
        <w:trPr>
          <w:trHeight w:val="1012"/>
        </w:trPr>
        <w:tc>
          <w:tcPr>
            <w:tcW w:w="703" w:type="dxa"/>
          </w:tcPr>
          <w:p w14:paraId="5CB0B1F6" w14:textId="7BE0459B" w:rsidR="00EC6335" w:rsidRDefault="00E7038F" w:rsidP="00EC6335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  <w:r w:rsidR="00EC6335">
              <w:t>.</w:t>
            </w:r>
          </w:p>
        </w:tc>
        <w:tc>
          <w:tcPr>
            <w:tcW w:w="3120" w:type="dxa"/>
          </w:tcPr>
          <w:p w14:paraId="01A80BDA" w14:textId="5AD4615A" w:rsidR="00EC6335" w:rsidRDefault="00B67405" w:rsidP="00EC6335">
            <w:pPr>
              <w:pStyle w:val="TableParagraph"/>
              <w:spacing w:line="238" w:lineRule="exact"/>
              <w:ind w:left="107"/>
              <w:jc w:val="both"/>
            </w:pPr>
            <w:r>
              <w:t>Odluka o isplati prigodnoga dara (uskrsnice) umirovljenicima</w:t>
            </w:r>
          </w:p>
        </w:tc>
        <w:tc>
          <w:tcPr>
            <w:tcW w:w="1416" w:type="dxa"/>
          </w:tcPr>
          <w:p w14:paraId="26DB69BD" w14:textId="1890FFEE" w:rsidR="00EC6335" w:rsidRDefault="00B6740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 xml:space="preserve">Travanj 2023.godine </w:t>
            </w:r>
          </w:p>
        </w:tc>
        <w:tc>
          <w:tcPr>
            <w:tcW w:w="1322" w:type="dxa"/>
          </w:tcPr>
          <w:p w14:paraId="4A742C56" w14:textId="7136EB46" w:rsidR="00EC6335" w:rsidRDefault="00B67405" w:rsidP="00B67405">
            <w:pPr>
              <w:pStyle w:val="TableParagraph"/>
              <w:spacing w:line="247" w:lineRule="exact"/>
              <w:ind w:left="0"/>
            </w:pPr>
            <w:r>
              <w:t xml:space="preserve"> Ožujak 2023.godine</w:t>
            </w:r>
          </w:p>
        </w:tc>
        <w:tc>
          <w:tcPr>
            <w:tcW w:w="1505" w:type="dxa"/>
          </w:tcPr>
          <w:p w14:paraId="65D5B8D1" w14:textId="2393071D" w:rsidR="00EC6335" w:rsidRDefault="00EC633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53201CB7" w14:textId="5A84ACF7" w:rsidR="00EC6335" w:rsidRDefault="00EC633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E7038F" w14:paraId="4EA9B75C" w14:textId="77777777">
        <w:trPr>
          <w:trHeight w:val="1012"/>
        </w:trPr>
        <w:tc>
          <w:tcPr>
            <w:tcW w:w="703" w:type="dxa"/>
          </w:tcPr>
          <w:p w14:paraId="5B78D6BC" w14:textId="4975D90D" w:rsidR="00E7038F" w:rsidRDefault="00E7038F" w:rsidP="00EC6335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3. </w:t>
            </w:r>
          </w:p>
        </w:tc>
        <w:tc>
          <w:tcPr>
            <w:tcW w:w="3120" w:type="dxa"/>
          </w:tcPr>
          <w:p w14:paraId="45D2CA94" w14:textId="334A34B0" w:rsidR="00E7038F" w:rsidRDefault="00E7038F" w:rsidP="00EC6335">
            <w:pPr>
              <w:pStyle w:val="TableParagraph"/>
              <w:spacing w:line="238" w:lineRule="exact"/>
              <w:ind w:left="107"/>
              <w:jc w:val="both"/>
            </w:pPr>
            <w:r>
              <w:t xml:space="preserve">Odluka o </w:t>
            </w:r>
            <w:r w:rsidR="00B67405">
              <w:t xml:space="preserve">koeficijentima za obračun plaća službenika i namještenika Jedinstvenog upravnog odjela Općine Ernestinovo </w:t>
            </w:r>
          </w:p>
        </w:tc>
        <w:tc>
          <w:tcPr>
            <w:tcW w:w="1416" w:type="dxa"/>
          </w:tcPr>
          <w:p w14:paraId="42B27944" w14:textId="74580BE9" w:rsidR="00E7038F" w:rsidRDefault="000C1AC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>Rujan 202</w:t>
            </w:r>
            <w:r w:rsidR="00B67405">
              <w:t xml:space="preserve">3.godine </w:t>
            </w:r>
          </w:p>
        </w:tc>
        <w:tc>
          <w:tcPr>
            <w:tcW w:w="1322" w:type="dxa"/>
          </w:tcPr>
          <w:p w14:paraId="53E2F5F3" w14:textId="46779F6B" w:rsidR="00E7038F" w:rsidRDefault="000C1AC5" w:rsidP="00B67405">
            <w:pPr>
              <w:pStyle w:val="TableParagraph"/>
              <w:spacing w:line="247" w:lineRule="exact"/>
            </w:pPr>
            <w:r>
              <w:t>Kolovoz 20</w:t>
            </w:r>
            <w:r w:rsidR="00B67405">
              <w:t>23.godine</w:t>
            </w:r>
          </w:p>
        </w:tc>
        <w:tc>
          <w:tcPr>
            <w:tcW w:w="1505" w:type="dxa"/>
          </w:tcPr>
          <w:p w14:paraId="450259B9" w14:textId="7F02BCB0" w:rsidR="00E7038F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0638DE02" w14:textId="7A9490CB" w:rsidR="00E7038F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  <w:tr w:rsidR="000C1AC5" w14:paraId="2DF9DC90" w14:textId="77777777">
        <w:trPr>
          <w:trHeight w:val="1012"/>
        </w:trPr>
        <w:tc>
          <w:tcPr>
            <w:tcW w:w="703" w:type="dxa"/>
          </w:tcPr>
          <w:p w14:paraId="2DA8148D" w14:textId="671138EB" w:rsidR="000C1AC5" w:rsidRDefault="000C1AC5" w:rsidP="00EC6335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4. </w:t>
            </w:r>
          </w:p>
        </w:tc>
        <w:tc>
          <w:tcPr>
            <w:tcW w:w="3120" w:type="dxa"/>
          </w:tcPr>
          <w:p w14:paraId="24293BEB" w14:textId="093ED11D" w:rsidR="000C1AC5" w:rsidRDefault="00B67405" w:rsidP="00EC6335">
            <w:pPr>
              <w:pStyle w:val="TableParagraph"/>
              <w:spacing w:line="238" w:lineRule="exact"/>
              <w:ind w:left="107"/>
              <w:jc w:val="both"/>
            </w:pPr>
            <w:r>
              <w:t>Nacrt Proračuna Općine Ernestinovo za 2024.godinu s projekcijama za 2025.</w:t>
            </w:r>
            <w:r w:rsidR="00591146">
              <w:t xml:space="preserve"> </w:t>
            </w:r>
            <w:r>
              <w:t>i 202</w:t>
            </w:r>
            <w:r w:rsidR="00591146">
              <w:t>6. godinu</w:t>
            </w:r>
          </w:p>
        </w:tc>
        <w:tc>
          <w:tcPr>
            <w:tcW w:w="1416" w:type="dxa"/>
          </w:tcPr>
          <w:p w14:paraId="5CEC5FEA" w14:textId="3420AB79" w:rsidR="000C1AC5" w:rsidRDefault="00B67405" w:rsidP="00EC6335">
            <w:pPr>
              <w:pStyle w:val="TableParagraph"/>
              <w:spacing w:line="247" w:lineRule="exact"/>
              <w:ind w:left="89" w:right="90"/>
              <w:jc w:val="center"/>
            </w:pPr>
            <w:r>
              <w:t xml:space="preserve">Prosinac 2023.godine </w:t>
            </w:r>
          </w:p>
        </w:tc>
        <w:tc>
          <w:tcPr>
            <w:tcW w:w="1322" w:type="dxa"/>
          </w:tcPr>
          <w:p w14:paraId="73288107" w14:textId="2E47C1F4" w:rsidR="000C1AC5" w:rsidRDefault="00B67405" w:rsidP="00EC6335">
            <w:pPr>
              <w:pStyle w:val="TableParagraph"/>
              <w:spacing w:line="247" w:lineRule="exact"/>
            </w:pPr>
            <w:r>
              <w:t>Studeni 2023.</w:t>
            </w:r>
          </w:p>
        </w:tc>
        <w:tc>
          <w:tcPr>
            <w:tcW w:w="1505" w:type="dxa"/>
          </w:tcPr>
          <w:p w14:paraId="73EACE65" w14:textId="621D1125" w:rsidR="000C1AC5" w:rsidRDefault="000C1AC5" w:rsidP="00EC6335">
            <w:pPr>
              <w:pStyle w:val="TableParagraph"/>
              <w:spacing w:line="242" w:lineRule="auto"/>
              <w:ind w:left="109" w:right="571"/>
            </w:pPr>
            <w:r>
              <w:t>Općinski načelnik</w:t>
            </w:r>
          </w:p>
        </w:tc>
        <w:tc>
          <w:tcPr>
            <w:tcW w:w="1142" w:type="dxa"/>
          </w:tcPr>
          <w:p w14:paraId="11FCE56A" w14:textId="6F83C334" w:rsidR="000C1AC5" w:rsidRDefault="000C1AC5" w:rsidP="00EC6335">
            <w:pPr>
              <w:pStyle w:val="TableParagraph"/>
              <w:spacing w:line="242" w:lineRule="auto"/>
              <w:ind w:left="109" w:right="159"/>
            </w:pPr>
            <w:r>
              <w:t>Općinsko vijeće</w:t>
            </w:r>
          </w:p>
        </w:tc>
      </w:tr>
    </w:tbl>
    <w:p w14:paraId="0D986CA0" w14:textId="77777777" w:rsidR="00EA75B0" w:rsidRDefault="00EA75B0" w:rsidP="00EA75B0">
      <w:pPr>
        <w:spacing w:line="242" w:lineRule="auto"/>
        <w:rPr>
          <w:b/>
          <w:bCs/>
        </w:rPr>
      </w:pPr>
    </w:p>
    <w:p w14:paraId="13D36C04" w14:textId="079C2DDF" w:rsidR="00EA75B0" w:rsidRPr="00EA75B0" w:rsidRDefault="00EA75B0" w:rsidP="00EA75B0">
      <w:pPr>
        <w:spacing w:line="242" w:lineRule="auto"/>
        <w:jc w:val="center"/>
        <w:rPr>
          <w:b/>
          <w:bCs/>
        </w:rPr>
      </w:pPr>
      <w:r w:rsidRPr="00EA75B0">
        <w:rPr>
          <w:b/>
          <w:bCs/>
        </w:rPr>
        <w:t>II.</w:t>
      </w:r>
    </w:p>
    <w:p w14:paraId="3422ACE0" w14:textId="77777777" w:rsidR="00EA75B0" w:rsidRDefault="00EA75B0" w:rsidP="00EA75B0">
      <w:pPr>
        <w:spacing w:line="242" w:lineRule="auto"/>
      </w:pPr>
    </w:p>
    <w:p w14:paraId="30E39751" w14:textId="250BE51A" w:rsidR="00EA75B0" w:rsidRPr="00EA75B0" w:rsidRDefault="00EA75B0" w:rsidP="00EA75B0">
      <w:pPr>
        <w:spacing w:line="242" w:lineRule="auto"/>
      </w:pPr>
      <w:r w:rsidRPr="00EA75B0">
        <w:t>Ovaj Plan bit</w:t>
      </w:r>
      <w:r w:rsidR="00D11DCB">
        <w:t>i</w:t>
      </w:r>
      <w:r w:rsidRPr="00EA75B0">
        <w:t xml:space="preserve"> će objavljen na internetskoj stranici Općine Ernestinovo.</w:t>
      </w:r>
    </w:p>
    <w:p w14:paraId="2630CB4E" w14:textId="77777777" w:rsidR="00EA75B0" w:rsidRPr="00EA75B0" w:rsidRDefault="00EA75B0" w:rsidP="00EA75B0">
      <w:pPr>
        <w:spacing w:line="242" w:lineRule="auto"/>
      </w:pPr>
    </w:p>
    <w:p w14:paraId="38F430C0" w14:textId="77777777" w:rsidR="00EA75B0" w:rsidRPr="00EA75B0" w:rsidRDefault="00EA75B0" w:rsidP="00EA75B0">
      <w:pPr>
        <w:spacing w:line="242" w:lineRule="auto"/>
      </w:pPr>
    </w:p>
    <w:p w14:paraId="3012F49D" w14:textId="77777777" w:rsidR="00484ED3" w:rsidRDefault="00EA75B0">
      <w:pPr>
        <w:spacing w:line="242" w:lineRule="auto"/>
        <w:rPr>
          <w:bCs/>
        </w:rPr>
      </w:pPr>
      <w:r>
        <w:rPr>
          <w:bCs/>
        </w:rPr>
        <w:t>KLASA:011-01/22-01/1</w:t>
      </w:r>
    </w:p>
    <w:p w14:paraId="345C9DF2" w14:textId="437139B5" w:rsidR="00EA75B0" w:rsidRDefault="00EA75B0">
      <w:pPr>
        <w:spacing w:line="242" w:lineRule="auto"/>
        <w:rPr>
          <w:bCs/>
        </w:rPr>
      </w:pPr>
      <w:r>
        <w:rPr>
          <w:bCs/>
        </w:rPr>
        <w:t>URBROJ:2158-19-02-22-1</w:t>
      </w:r>
    </w:p>
    <w:p w14:paraId="69BFAAD8" w14:textId="1107D1F6" w:rsidR="00EA75B0" w:rsidRDefault="00EA75B0">
      <w:pPr>
        <w:spacing w:line="242" w:lineRule="auto"/>
        <w:rPr>
          <w:bCs/>
        </w:rPr>
      </w:pPr>
      <w:r>
        <w:rPr>
          <w:bCs/>
        </w:rPr>
        <w:t>Ernestinovo, 7.prosinca 2022.</w:t>
      </w:r>
    </w:p>
    <w:p w14:paraId="47C4835A" w14:textId="77777777" w:rsidR="00EA75B0" w:rsidRDefault="00EA75B0">
      <w:pPr>
        <w:spacing w:line="242" w:lineRule="auto"/>
        <w:rPr>
          <w:bCs/>
        </w:rPr>
      </w:pPr>
    </w:p>
    <w:p w14:paraId="058CE88F" w14:textId="77777777" w:rsidR="00EA75B0" w:rsidRPr="00EA75B0" w:rsidRDefault="00EA75B0" w:rsidP="00EA75B0"/>
    <w:p w14:paraId="0461549B" w14:textId="16DA47C8" w:rsidR="00EA75B0" w:rsidRDefault="00EA75B0" w:rsidP="00EA75B0">
      <w:pPr>
        <w:tabs>
          <w:tab w:val="left" w:pos="6660"/>
        </w:tabs>
        <w:rPr>
          <w:bCs/>
        </w:rPr>
      </w:pPr>
      <w:r>
        <w:rPr>
          <w:bCs/>
        </w:rPr>
        <w:tab/>
        <w:t>Općinska načelnica</w:t>
      </w:r>
    </w:p>
    <w:p w14:paraId="4F007170" w14:textId="13DF3AA3" w:rsidR="00EA75B0" w:rsidRDefault="00EA75B0" w:rsidP="00EA75B0">
      <w:pPr>
        <w:tabs>
          <w:tab w:val="left" w:pos="6660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Marijana Junušić, univ.spec.oec, v.r.</w:t>
      </w:r>
    </w:p>
    <w:p w14:paraId="66DAB341" w14:textId="24F77E73" w:rsidR="00EA75B0" w:rsidRPr="00EA75B0" w:rsidRDefault="00EA75B0" w:rsidP="00EA75B0">
      <w:pPr>
        <w:tabs>
          <w:tab w:val="left" w:pos="6660"/>
        </w:tabs>
        <w:sectPr w:rsidR="00EA75B0" w:rsidRPr="00EA75B0">
          <w:type w:val="continuous"/>
          <w:pgSz w:w="11910" w:h="16840"/>
          <w:pgMar w:top="580" w:right="1220" w:bottom="280" w:left="1240" w:header="720" w:footer="720" w:gutter="0"/>
          <w:cols w:space="720"/>
        </w:sectPr>
      </w:pPr>
      <w:r>
        <w:tab/>
      </w:r>
    </w:p>
    <w:p w14:paraId="5443E089" w14:textId="77777777" w:rsidR="00484ED3" w:rsidRDefault="00484ED3">
      <w:pPr>
        <w:pStyle w:val="Tijeloteksta"/>
        <w:spacing w:before="4"/>
        <w:rPr>
          <w:sz w:val="16"/>
        </w:rPr>
      </w:pPr>
    </w:p>
    <w:p w14:paraId="7F757DA2" w14:textId="77777777" w:rsidR="00484ED3" w:rsidRDefault="00484ED3">
      <w:pPr>
        <w:pStyle w:val="Tijeloteksta"/>
        <w:spacing w:before="6"/>
        <w:rPr>
          <w:sz w:val="25"/>
        </w:rPr>
      </w:pPr>
    </w:p>
    <w:p w14:paraId="26A60250" w14:textId="7D3AA90E" w:rsidR="00EC6335" w:rsidRDefault="00EC6335" w:rsidP="0030097F">
      <w:pPr>
        <w:ind w:right="230"/>
        <w:rPr>
          <w:bCs/>
        </w:rPr>
      </w:pPr>
    </w:p>
    <w:p w14:paraId="4E7477B2" w14:textId="77777777" w:rsidR="00EA75B0" w:rsidRPr="00E63789" w:rsidRDefault="00EA75B0" w:rsidP="0030097F">
      <w:pPr>
        <w:ind w:right="230"/>
        <w:rPr>
          <w:bCs/>
        </w:rPr>
      </w:pPr>
    </w:p>
    <w:sectPr w:rsidR="00EA75B0" w:rsidRPr="00E63789">
      <w:pgSz w:w="11910" w:h="16840"/>
      <w:pgMar w:top="54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3"/>
    <w:rsid w:val="00040E32"/>
    <w:rsid w:val="000C1AC5"/>
    <w:rsid w:val="001F4807"/>
    <w:rsid w:val="0030097F"/>
    <w:rsid w:val="00326F6D"/>
    <w:rsid w:val="00484ED3"/>
    <w:rsid w:val="00591146"/>
    <w:rsid w:val="00743A4E"/>
    <w:rsid w:val="009D4639"/>
    <w:rsid w:val="00A14D98"/>
    <w:rsid w:val="00A15F48"/>
    <w:rsid w:val="00B67405"/>
    <w:rsid w:val="00B9248D"/>
    <w:rsid w:val="00D11DCB"/>
    <w:rsid w:val="00D76D02"/>
    <w:rsid w:val="00E15989"/>
    <w:rsid w:val="00E63789"/>
    <w:rsid w:val="00E7038F"/>
    <w:rsid w:val="00EA75B0"/>
    <w:rsid w:val="00EC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C52E"/>
  <w15:docId w15:val="{091054F2-814F-430D-A457-FE6009F2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10" w:right="230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Općina Kneževi Vinogradi Željka Kolarić</dc:creator>
  <cp:lastModifiedBy>procelnik@ernestinovo.hr</cp:lastModifiedBy>
  <cp:revision>16</cp:revision>
  <cp:lastPrinted>2022-12-06T11:29:00Z</cp:lastPrinted>
  <dcterms:created xsi:type="dcterms:W3CDTF">2021-12-09T12:47:00Z</dcterms:created>
  <dcterms:modified xsi:type="dcterms:W3CDTF">2022-12-21T13:16:00Z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2021-01-19T00:00:00Z</vt:filetime>
  </property>
</Properties>
</file>