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22" w:rsidRDefault="00182222" w:rsidP="00182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82222" w:rsidTr="00182222">
        <w:tc>
          <w:tcPr>
            <w:tcW w:w="5148" w:type="dxa"/>
            <w:hideMark/>
          </w:tcPr>
          <w:p w:rsidR="00182222" w:rsidRDefault="0018222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222" w:rsidRDefault="001822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182222" w:rsidRDefault="00182222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182222" w:rsidRDefault="001822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182222" w:rsidRDefault="001822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182222" w:rsidTr="00182222">
        <w:tc>
          <w:tcPr>
            <w:tcW w:w="5148" w:type="dxa"/>
          </w:tcPr>
          <w:p w:rsidR="00182222" w:rsidRDefault="00182222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182222" w:rsidTr="00182222">
        <w:tc>
          <w:tcPr>
            <w:tcW w:w="5148" w:type="dxa"/>
            <w:hideMark/>
          </w:tcPr>
          <w:p w:rsidR="00182222" w:rsidRDefault="00983A8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021-05/22-01/10</w:t>
            </w:r>
          </w:p>
          <w:p w:rsidR="00182222" w:rsidRDefault="0018222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182222" w:rsidRDefault="00B11BBB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24</w:t>
            </w:r>
            <w:r w:rsidR="00983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studenog</w:t>
            </w:r>
            <w:r w:rsidR="001822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2022.</w:t>
            </w:r>
          </w:p>
        </w:tc>
      </w:tr>
      <w:tr w:rsidR="00182222" w:rsidTr="00182222">
        <w:tc>
          <w:tcPr>
            <w:tcW w:w="5148" w:type="dxa"/>
          </w:tcPr>
          <w:p w:rsidR="00182222" w:rsidRDefault="0018222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82222" w:rsidRDefault="00182222" w:rsidP="00182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182222" w:rsidRDefault="00182222" w:rsidP="00182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2222" w:rsidRDefault="00182222" w:rsidP="00182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2222" w:rsidRDefault="00983A8E" w:rsidP="0018222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17</w:t>
      </w:r>
      <w:r w:rsidR="001822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:rsidR="00182222" w:rsidRDefault="00182222" w:rsidP="00182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182222" w:rsidRDefault="00182222" w:rsidP="00182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2222" w:rsidRDefault="00182222" w:rsidP="001822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983A8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29. studenog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2022.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182222" w:rsidRDefault="00182222" w:rsidP="00182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222" w:rsidRDefault="00182222" w:rsidP="00182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222" w:rsidRDefault="00182222" w:rsidP="0018222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182222" w:rsidRDefault="00182222" w:rsidP="0018222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8569E" w:rsidRPr="0058569E" w:rsidRDefault="00DF1066" w:rsidP="0058569E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16</w:t>
      </w:r>
      <w:r w:rsidR="00182222" w:rsidRPr="0058569E">
        <w:rPr>
          <w:rFonts w:ascii="Times New Roman" w:hAnsi="Times New Roman" w:cs="Times New Roman"/>
          <w:sz w:val="24"/>
          <w:szCs w:val="24"/>
        </w:rPr>
        <w:t>. sjednice Vijeća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dodjeli božićnih poklon paketa djeci od rođenja do zaključno 4.razreda osnovne škole za Božić 2022.godine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isplati dara za djecu korisnika zajamčene minimalne novčane naknade povodom božićnih blagdana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isplati prigodnoga dara ( božićnice) umirovljenicima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izmjeni Odluke o isplati novčane paušalne naknade za podmirivanje troškova prehrane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„Izgradnja pješačkih staza u središtu naselja Ernestinovo“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 xml:space="preserve">Donošenje Odluke o usvajanju Strategije upravljanja imovinom u vlasništvu Općine Ernestinovo za razdoblje 2023.-2029. godine 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usvajanju Plana djelovanja u području prirodnih nepogoda  na području Općine Ernestinovo za 2023.godinu</w:t>
      </w:r>
    </w:p>
    <w:p w:rsidR="00F43CC7" w:rsidRPr="0058569E" w:rsidRDefault="00F43CC7" w:rsidP="0058569E">
      <w:pPr>
        <w:pStyle w:val="Odlomakpopis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 xml:space="preserve">Donošenje Odluke o izmjeni Odluke o sufinanciranju prijevoza za učenike i studente sa područja Općine Ernestinovo </w:t>
      </w:r>
    </w:p>
    <w:p w:rsidR="00182222" w:rsidRDefault="00182222" w:rsidP="00182222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182222" w:rsidRDefault="00182222" w:rsidP="0018222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182222" w:rsidRDefault="00182222" w:rsidP="00182222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182222" w:rsidRDefault="00182222" w:rsidP="00182222">
      <w:pPr>
        <w:suppressAutoHyphens/>
        <w:spacing w:after="0"/>
        <w:rPr>
          <w:rFonts w:eastAsia="Times New Roman" w:cs="Arial"/>
          <w:iCs/>
          <w:lang w:eastAsia="ar-SA"/>
        </w:rPr>
      </w:pPr>
    </w:p>
    <w:p w:rsidR="00182222" w:rsidRDefault="00182222" w:rsidP="00182222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182222" w:rsidRDefault="00182222" w:rsidP="0018222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182222" w:rsidRDefault="00182222" w:rsidP="001822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82222" w:rsidRDefault="00182222" w:rsidP="0018222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182222" w:rsidRDefault="00182222" w:rsidP="001822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82222" w:rsidRDefault="00182222" w:rsidP="001822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11BBB" w:rsidRDefault="00B11BBB" w:rsidP="001822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E0B3A" w:rsidRDefault="000E0B3A" w:rsidP="001822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2222" w:rsidRDefault="00182222" w:rsidP="001822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B11BBB" w:rsidRDefault="00B11BBB" w:rsidP="001822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83A8E" w:rsidRDefault="00983A8E" w:rsidP="00F43CC7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16. sjednice Vijeća</w:t>
      </w:r>
    </w:p>
    <w:p w:rsidR="00F43CC7" w:rsidRDefault="00983A8E" w:rsidP="00F43CC7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F43CC7">
        <w:rPr>
          <w:rFonts w:ascii="Times New Roman" w:hAnsi="Times New Roman" w:cs="Times New Roman"/>
          <w:sz w:val="24"/>
          <w:szCs w:val="24"/>
        </w:rPr>
        <w:t xml:space="preserve"> Odluke o dodjeli božićnih poklon paketa djeci od rođenja do zaključno 4.razreda osnovne škole za Božić 2022.godine</w:t>
      </w:r>
    </w:p>
    <w:p w:rsidR="00F43CC7" w:rsidRDefault="00983A8E" w:rsidP="00F43CC7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F43CC7">
        <w:rPr>
          <w:rFonts w:ascii="Times New Roman" w:hAnsi="Times New Roman" w:cs="Times New Roman"/>
          <w:sz w:val="24"/>
          <w:szCs w:val="24"/>
        </w:rPr>
        <w:t xml:space="preserve"> Odluke o isplati dara za djecu korisnika zajamčene minimalne novčane naknade povodom božićnih blagdana</w:t>
      </w:r>
    </w:p>
    <w:p w:rsidR="00F43CC7" w:rsidRDefault="00983A8E" w:rsidP="00F43CC7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F43CC7">
        <w:rPr>
          <w:rFonts w:ascii="Times New Roman" w:hAnsi="Times New Roman" w:cs="Times New Roman"/>
          <w:sz w:val="24"/>
          <w:szCs w:val="24"/>
        </w:rPr>
        <w:t xml:space="preserve"> Odluke o isplati prigodnoga dara ( božićnice) umirovljenicima</w:t>
      </w:r>
    </w:p>
    <w:p w:rsidR="00F43CC7" w:rsidRDefault="00983A8E" w:rsidP="00F43CC7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F43CC7">
        <w:rPr>
          <w:rFonts w:ascii="Times New Roman" w:hAnsi="Times New Roman" w:cs="Times New Roman"/>
          <w:sz w:val="24"/>
          <w:szCs w:val="24"/>
        </w:rPr>
        <w:t xml:space="preserve"> Odluke o izmjeni Odluke o isplati novčane paušalne naknade za podmirivanje troškova prehrane</w:t>
      </w:r>
    </w:p>
    <w:p w:rsidR="00F43CC7" w:rsidRDefault="00983A8E" w:rsidP="00F43CC7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F43CC7">
        <w:rPr>
          <w:rFonts w:ascii="Times New Roman" w:hAnsi="Times New Roman" w:cs="Times New Roman"/>
          <w:sz w:val="24"/>
          <w:szCs w:val="24"/>
        </w:rPr>
        <w:t xml:space="preserve"> Odluke o suglasnosti za provedbu ulaganja na području Općine Ernestinovo za projekt/operaciju: „Izgradnja pješačkih staza u središtu naselja Ernestinovo“</w:t>
      </w:r>
    </w:p>
    <w:p w:rsidR="001166D5" w:rsidRPr="000E0B3A" w:rsidRDefault="00983A8E" w:rsidP="000E0B3A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40A82">
        <w:rPr>
          <w:rFonts w:ascii="Times New Roman" w:hAnsi="Times New Roman" w:cs="Times New Roman"/>
          <w:sz w:val="24"/>
          <w:szCs w:val="24"/>
        </w:rPr>
        <w:t>Prijedlog</w:t>
      </w:r>
      <w:r w:rsidR="00F43CC7" w:rsidRPr="00840A82">
        <w:rPr>
          <w:rFonts w:ascii="Times New Roman" w:hAnsi="Times New Roman" w:cs="Times New Roman"/>
          <w:sz w:val="24"/>
          <w:szCs w:val="24"/>
        </w:rPr>
        <w:t xml:space="preserve"> Odluke o usvajanju Strategije upravljanja imovinom u vlasništvu Općine Ernestinovo za razdoblje 2023.-2029. godine </w:t>
      </w:r>
      <w:r w:rsidR="00840A82" w:rsidRPr="00840A82">
        <w:rPr>
          <w:rFonts w:ascii="Times New Roman" w:hAnsi="Times New Roman" w:cs="Times New Roman"/>
          <w:sz w:val="24"/>
          <w:szCs w:val="24"/>
        </w:rPr>
        <w:t xml:space="preserve">dostupno na : </w:t>
      </w:r>
      <w:hyperlink r:id="rId6" w:history="1">
        <w:r w:rsidR="001166D5" w:rsidRPr="00EA2CA0">
          <w:rPr>
            <w:rStyle w:val="Hiperveza"/>
            <w:rFonts w:ascii="Times New Roman" w:hAnsi="Times New Roman" w:cs="Times New Roman"/>
            <w:sz w:val="24"/>
            <w:szCs w:val="24"/>
          </w:rPr>
          <w:t>https://www.ernestinovo.hr/strateski-i-razvojni-dokumenti/</w:t>
        </w:r>
      </w:hyperlink>
    </w:p>
    <w:p w:rsidR="00F43CC7" w:rsidRPr="00840A82" w:rsidRDefault="00983A8E" w:rsidP="004408FF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40A82">
        <w:rPr>
          <w:rFonts w:ascii="Times New Roman" w:hAnsi="Times New Roman" w:cs="Times New Roman"/>
          <w:sz w:val="24"/>
          <w:szCs w:val="24"/>
        </w:rPr>
        <w:t>Prijedlog</w:t>
      </w:r>
      <w:r w:rsidR="00F43CC7" w:rsidRPr="00840A82">
        <w:rPr>
          <w:rFonts w:ascii="Times New Roman" w:hAnsi="Times New Roman" w:cs="Times New Roman"/>
          <w:sz w:val="24"/>
          <w:szCs w:val="24"/>
        </w:rPr>
        <w:t xml:space="preserve"> Odluke o usvajanju Plana djelovanja</w:t>
      </w:r>
      <w:r w:rsidR="00B11BBB" w:rsidRPr="00840A82">
        <w:rPr>
          <w:rFonts w:ascii="Times New Roman" w:hAnsi="Times New Roman" w:cs="Times New Roman"/>
          <w:sz w:val="24"/>
          <w:szCs w:val="24"/>
        </w:rPr>
        <w:t xml:space="preserve"> te Plan djelovanja</w:t>
      </w:r>
      <w:r w:rsidR="00F43CC7" w:rsidRPr="00840A82">
        <w:rPr>
          <w:rFonts w:ascii="Times New Roman" w:hAnsi="Times New Roman" w:cs="Times New Roman"/>
          <w:sz w:val="24"/>
          <w:szCs w:val="24"/>
        </w:rPr>
        <w:t xml:space="preserve"> u području prirodnih nepogoda  na području Općine Ernestinovo za 2023.godinu</w:t>
      </w:r>
    </w:p>
    <w:p w:rsidR="00F43CC7" w:rsidRDefault="00983A8E" w:rsidP="00F43CC7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F43CC7">
        <w:rPr>
          <w:rFonts w:ascii="Times New Roman" w:hAnsi="Times New Roman" w:cs="Times New Roman"/>
          <w:sz w:val="24"/>
          <w:szCs w:val="24"/>
        </w:rPr>
        <w:t xml:space="preserve"> Odluke o izmjeni Odluke o sufinanciranju prijevoza za učenike i studente sa područja Općine Ernestinovo </w:t>
      </w:r>
    </w:p>
    <w:p w:rsidR="004E261B" w:rsidRDefault="004E261B"/>
    <w:sectPr w:rsidR="004E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2561D"/>
    <w:multiLevelType w:val="hybridMultilevel"/>
    <w:tmpl w:val="03E25C26"/>
    <w:lvl w:ilvl="0" w:tplc="738E6E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6FC1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3CFC"/>
    <w:multiLevelType w:val="hybridMultilevel"/>
    <w:tmpl w:val="B6FC5544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581AF3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22"/>
    <w:rsid w:val="000339A7"/>
    <w:rsid w:val="000E0B3A"/>
    <w:rsid w:val="001166D5"/>
    <w:rsid w:val="00182222"/>
    <w:rsid w:val="004E261B"/>
    <w:rsid w:val="0058569E"/>
    <w:rsid w:val="00665813"/>
    <w:rsid w:val="00840A82"/>
    <w:rsid w:val="00983A8E"/>
    <w:rsid w:val="00B11BBB"/>
    <w:rsid w:val="00DF1066"/>
    <w:rsid w:val="00F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CD7F7-6273-4F4F-8BEF-6A04C13F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22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22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822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BB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40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strateski-i-razvojni-dokumen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11</cp:revision>
  <cp:lastPrinted>2022-11-24T07:33:00Z</cp:lastPrinted>
  <dcterms:created xsi:type="dcterms:W3CDTF">2022-11-23T13:35:00Z</dcterms:created>
  <dcterms:modified xsi:type="dcterms:W3CDTF">2022-11-24T07:35:00Z</dcterms:modified>
</cp:coreProperties>
</file>