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7B57" w14:textId="77777777" w:rsidR="00F742DA" w:rsidRPr="00F742DA" w:rsidRDefault="00F742DA" w:rsidP="00F742DA">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0"/>
        <w:gridCol w:w="5202"/>
      </w:tblGrid>
      <w:tr w:rsidR="005B0986" w:rsidRPr="00380E25" w14:paraId="67246FA8" w14:textId="77777777" w:rsidTr="00941D1C">
        <w:trPr>
          <w:trHeight w:val="719"/>
        </w:trPr>
        <w:tc>
          <w:tcPr>
            <w:tcW w:w="9243" w:type="dxa"/>
            <w:gridSpan w:val="2"/>
            <w:tcBorders>
              <w:bottom w:val="single" w:sz="4" w:space="0" w:color="365F91"/>
            </w:tcBorders>
            <w:shd w:val="clear" w:color="auto" w:fill="B8CCE4"/>
            <w:vAlign w:val="center"/>
          </w:tcPr>
          <w:p w14:paraId="3910BBCE" w14:textId="77777777" w:rsidR="005B0986" w:rsidRPr="00380E25" w:rsidRDefault="005B0986" w:rsidP="00941D1C">
            <w:pPr>
              <w:spacing w:after="0" w:line="240" w:lineRule="auto"/>
              <w:jc w:val="center"/>
              <w:rPr>
                <w:rFonts w:ascii="Arial Narrow" w:hAnsi="Arial Narrow" w:cs="Times New Roman"/>
                <w:b/>
                <w:bCs/>
                <w:sz w:val="20"/>
                <w:szCs w:val="20"/>
              </w:rPr>
            </w:pPr>
            <w:r w:rsidRPr="00380E25">
              <w:rPr>
                <w:rFonts w:ascii="Arial Narrow" w:hAnsi="Arial Narrow" w:cs="Times New Roman"/>
                <w:b/>
                <w:bCs/>
                <w:sz w:val="20"/>
                <w:szCs w:val="20"/>
              </w:rPr>
              <w:t>IZVJEŠĆE O SAVJETOVANJU S</w:t>
            </w:r>
            <w:r>
              <w:rPr>
                <w:rFonts w:ascii="Arial Narrow" w:hAnsi="Arial Narrow" w:cs="Times New Roman"/>
                <w:b/>
                <w:bCs/>
                <w:sz w:val="20"/>
                <w:szCs w:val="20"/>
              </w:rPr>
              <w:t xml:space="preserve"> </w:t>
            </w:r>
            <w:r w:rsidRPr="00380E25">
              <w:rPr>
                <w:rFonts w:ascii="Arial Narrow" w:hAnsi="Arial Narrow" w:cs="Times New Roman"/>
                <w:b/>
                <w:bCs/>
                <w:sz w:val="20"/>
                <w:szCs w:val="20"/>
              </w:rPr>
              <w:t>JAVNOŠĆU</w:t>
            </w:r>
          </w:p>
          <w:p w14:paraId="5201A9C6" w14:textId="77777777" w:rsidR="001B4C58" w:rsidRDefault="005B0986" w:rsidP="00941D1C">
            <w:pPr>
              <w:spacing w:after="0" w:line="240" w:lineRule="auto"/>
              <w:jc w:val="center"/>
              <w:rPr>
                <w:rFonts w:ascii="Arial Narrow" w:hAnsi="Arial Narrow" w:cs="Times New Roman"/>
                <w:b/>
                <w:bCs/>
                <w:sz w:val="20"/>
                <w:szCs w:val="20"/>
              </w:rPr>
            </w:pPr>
            <w:r w:rsidRPr="00380E25">
              <w:rPr>
                <w:rFonts w:ascii="Arial Narrow" w:hAnsi="Arial Narrow" w:cs="Times New Roman"/>
                <w:b/>
                <w:bCs/>
                <w:sz w:val="20"/>
                <w:szCs w:val="20"/>
              </w:rPr>
              <w:t xml:space="preserve">U POSTUPKU DONOŠENJA </w:t>
            </w:r>
            <w:r w:rsidR="001B4C58">
              <w:rPr>
                <w:rFonts w:ascii="Arial Narrow" w:hAnsi="Arial Narrow" w:cs="Times New Roman"/>
                <w:b/>
                <w:bCs/>
                <w:sz w:val="20"/>
                <w:szCs w:val="20"/>
              </w:rPr>
              <w:t>PROGRAMA RASPOLAGANJA POLJOPRIVREDNIM ZEMLJIŠTEM</w:t>
            </w:r>
          </w:p>
          <w:p w14:paraId="24DAE5E6" w14:textId="77777777" w:rsidR="005B0986" w:rsidRPr="00380E25" w:rsidRDefault="001B4C58" w:rsidP="00941D1C">
            <w:pPr>
              <w:spacing w:after="0" w:line="240" w:lineRule="auto"/>
              <w:jc w:val="center"/>
              <w:rPr>
                <w:rFonts w:ascii="Arial Narrow" w:hAnsi="Arial Narrow" w:cs="Times New Roman"/>
                <w:b/>
                <w:bCs/>
                <w:sz w:val="20"/>
                <w:szCs w:val="20"/>
              </w:rPr>
            </w:pPr>
            <w:r>
              <w:rPr>
                <w:rFonts w:ascii="Arial Narrow" w:hAnsi="Arial Narrow" w:cs="Times New Roman"/>
                <w:b/>
                <w:bCs/>
                <w:sz w:val="20"/>
                <w:szCs w:val="20"/>
              </w:rPr>
              <w:t xml:space="preserve">U VLASNIŠTVU REPUBLIKE HRVATSKE ZA PODRUČJE OPĆINE ERNESTINOVO </w:t>
            </w:r>
          </w:p>
          <w:p w14:paraId="7CB281A4" w14:textId="77777777" w:rsidR="005B0986" w:rsidRPr="00380E25" w:rsidRDefault="005B0986" w:rsidP="001B4C58">
            <w:pPr>
              <w:spacing w:after="0" w:line="240" w:lineRule="auto"/>
              <w:jc w:val="center"/>
              <w:rPr>
                <w:rFonts w:ascii="Arial Narrow" w:hAnsi="Arial Narrow" w:cs="Times New Roman"/>
                <w:b/>
                <w:bCs/>
                <w:sz w:val="20"/>
                <w:szCs w:val="20"/>
              </w:rPr>
            </w:pPr>
          </w:p>
        </w:tc>
      </w:tr>
      <w:tr w:rsidR="005B0986" w:rsidRPr="00380E25" w14:paraId="755EFC9D" w14:textId="7777777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14:paraId="7BDC5C44" w14:textId="77777777"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 xml:space="preserve">Naziv akta za koji je provedeno savjetovanje s javnošću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4FCC8D8B" w14:textId="77777777" w:rsidR="005B0986" w:rsidRPr="00380E25" w:rsidRDefault="001B4C58" w:rsidP="00941D1C">
            <w:pPr>
              <w:spacing w:after="120" w:line="240" w:lineRule="auto"/>
              <w:jc w:val="both"/>
              <w:rPr>
                <w:rFonts w:ascii="Arial Narrow" w:hAnsi="Arial Narrow" w:cs="Times New Roman"/>
                <w:bCs/>
                <w:sz w:val="20"/>
                <w:szCs w:val="20"/>
              </w:rPr>
            </w:pPr>
            <w:r>
              <w:rPr>
                <w:rFonts w:ascii="Arial Narrow" w:hAnsi="Arial Narrow" w:cs="Times New Roman"/>
                <w:bCs/>
                <w:sz w:val="20"/>
                <w:szCs w:val="20"/>
              </w:rPr>
              <w:t>Nacrt prijedloga Programa raspolaganja poljoprivrednim zemljištem u vlasništvu RH za područje Općine Ernestinovo</w:t>
            </w:r>
          </w:p>
        </w:tc>
      </w:tr>
      <w:tr w:rsidR="005B0986" w:rsidRPr="00380E25" w14:paraId="2253A99C" w14:textId="7777777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14:paraId="580DFB2F" w14:textId="77777777"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Naziv tijela nadležnog za izradu nacrta</w:t>
            </w:r>
            <w:r>
              <w:rPr>
                <w:rFonts w:ascii="Arial Narrow" w:hAnsi="Arial Narrow" w:cs="Times New Roman"/>
                <w:b/>
                <w:bCs/>
                <w:sz w:val="20"/>
                <w:szCs w:val="20"/>
              </w:rPr>
              <w:t xml:space="preserve"> / provedbu savjetovanja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2B6A267F" w14:textId="4155A787" w:rsidR="005B0986" w:rsidRPr="00380E25" w:rsidRDefault="001B4C58" w:rsidP="00941D1C">
            <w:pPr>
              <w:spacing w:after="120" w:line="240" w:lineRule="auto"/>
              <w:jc w:val="both"/>
              <w:rPr>
                <w:rFonts w:ascii="Arial Narrow" w:hAnsi="Arial Narrow" w:cs="Times New Roman"/>
                <w:bCs/>
                <w:sz w:val="20"/>
                <w:szCs w:val="20"/>
              </w:rPr>
            </w:pPr>
            <w:r>
              <w:rPr>
                <w:rFonts w:ascii="Arial Narrow" w:hAnsi="Arial Narrow" w:cs="Times New Roman"/>
                <w:bCs/>
                <w:sz w:val="20"/>
                <w:szCs w:val="20"/>
              </w:rPr>
              <w:t>Jedinstveni upravni odjel Općine Ernestinovo</w:t>
            </w:r>
            <w:r w:rsidR="000D29D3">
              <w:rPr>
                <w:rFonts w:ascii="Arial Narrow" w:hAnsi="Arial Narrow" w:cs="Times New Roman"/>
                <w:bCs/>
                <w:sz w:val="20"/>
                <w:szCs w:val="20"/>
              </w:rPr>
              <w:t xml:space="preserve"> /Prigovore- Prijedloge razmatra zajedno s općinskom načelnicom</w:t>
            </w:r>
            <w:r w:rsidR="007129F3">
              <w:rPr>
                <w:rFonts w:ascii="Arial Narrow" w:hAnsi="Arial Narrow" w:cs="Times New Roman"/>
                <w:bCs/>
                <w:sz w:val="20"/>
                <w:szCs w:val="20"/>
              </w:rPr>
              <w:t xml:space="preserve"> </w:t>
            </w:r>
            <w:r w:rsidR="00EA6855">
              <w:rPr>
                <w:rFonts w:ascii="Arial Narrow" w:hAnsi="Arial Narrow" w:cs="Times New Roman"/>
                <w:bCs/>
                <w:sz w:val="20"/>
                <w:szCs w:val="20"/>
              </w:rPr>
              <w:t xml:space="preserve"> </w:t>
            </w:r>
          </w:p>
        </w:tc>
      </w:tr>
      <w:tr w:rsidR="005B0986" w:rsidRPr="00380E25" w14:paraId="47333111" w14:textId="7777777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14:paraId="7E9E867B" w14:textId="77777777"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Razlozi za donošenje akta i ciljevi koji se njime žele postići uz sažetak ključnih pitanja</w:t>
            </w:r>
          </w:p>
        </w:tc>
        <w:tc>
          <w:tcPr>
            <w:tcW w:w="5301" w:type="dxa"/>
            <w:tcBorders>
              <w:top w:val="single" w:sz="4" w:space="0" w:color="365F91"/>
              <w:left w:val="single" w:sz="4" w:space="0" w:color="365F91"/>
              <w:bottom w:val="single" w:sz="4" w:space="0" w:color="365F91"/>
              <w:right w:val="single" w:sz="4" w:space="0" w:color="365F91"/>
            </w:tcBorders>
            <w:shd w:val="clear" w:color="auto" w:fill="auto"/>
          </w:tcPr>
          <w:p w14:paraId="229A2175" w14:textId="77777777" w:rsidR="005B0986" w:rsidRDefault="004B7ECC" w:rsidP="00941D1C">
            <w:pPr>
              <w:spacing w:after="120" w:line="240" w:lineRule="auto"/>
              <w:jc w:val="both"/>
              <w:rPr>
                <w:rFonts w:ascii="Arial Narrow" w:hAnsi="Arial Narrow" w:cs="Times New Roman"/>
                <w:bCs/>
                <w:sz w:val="20"/>
                <w:szCs w:val="20"/>
              </w:rPr>
            </w:pPr>
            <w:r>
              <w:rPr>
                <w:rFonts w:ascii="Arial Narrow" w:hAnsi="Arial Narrow" w:cs="Times New Roman"/>
                <w:bCs/>
                <w:sz w:val="20"/>
                <w:szCs w:val="20"/>
              </w:rPr>
              <w:t>Raspolaganje državnim poljoprivrednim zemljištem na području Općine Ernestinovo – donošenje Programa je zakonska obveza jedinica lokalne samouprave na čijem području se nalazi zemljište</w:t>
            </w:r>
          </w:p>
          <w:p w14:paraId="0E025A40" w14:textId="77777777" w:rsidR="004B7ECC" w:rsidRPr="004B7ECC" w:rsidRDefault="004B7ECC" w:rsidP="004B7ECC">
            <w:pPr>
              <w:spacing w:after="120" w:line="240" w:lineRule="auto"/>
              <w:jc w:val="both"/>
              <w:rPr>
                <w:rFonts w:ascii="Arial Narrow" w:hAnsi="Arial Narrow" w:cs="Times New Roman"/>
                <w:bCs/>
                <w:i/>
                <w:sz w:val="20"/>
                <w:szCs w:val="20"/>
              </w:rPr>
            </w:pPr>
            <w:r w:rsidRPr="004B7ECC">
              <w:rPr>
                <w:rFonts w:ascii="Arial Narrow" w:hAnsi="Arial Narrow" w:cs="Times New Roman"/>
                <w:bCs/>
                <w:i/>
                <w:sz w:val="20"/>
                <w:szCs w:val="20"/>
              </w:rPr>
              <w:t>Program treba sadržavati:</w:t>
            </w:r>
          </w:p>
          <w:p w14:paraId="0B4D0D70" w14:textId="77777777" w:rsidR="004B7ECC" w:rsidRPr="004B7ECC" w:rsidRDefault="004B7ECC" w:rsidP="004B7ECC">
            <w:pPr>
              <w:numPr>
                <w:ilvl w:val="0"/>
                <w:numId w:val="1"/>
              </w:numPr>
              <w:spacing w:after="120" w:line="240" w:lineRule="auto"/>
              <w:jc w:val="both"/>
              <w:rPr>
                <w:rFonts w:ascii="Arial Narrow" w:hAnsi="Arial Narrow" w:cs="Times New Roman"/>
                <w:bCs/>
                <w:i/>
                <w:sz w:val="20"/>
                <w:szCs w:val="20"/>
              </w:rPr>
            </w:pPr>
            <w:r w:rsidRPr="004B7ECC">
              <w:rPr>
                <w:rFonts w:ascii="Arial Narrow" w:hAnsi="Arial Narrow" w:cs="Times New Roman"/>
                <w:bCs/>
                <w:i/>
                <w:sz w:val="20"/>
                <w:szCs w:val="20"/>
              </w:rPr>
              <w:t>ukupnu površinu poljoprivrednog zemljišta u vlasništvu države na području jedinice lokalne samouprave</w:t>
            </w:r>
          </w:p>
          <w:p w14:paraId="26094068" w14:textId="77777777" w:rsidR="004B7ECC" w:rsidRPr="004B7ECC" w:rsidRDefault="004B7ECC" w:rsidP="004B7ECC">
            <w:pPr>
              <w:numPr>
                <w:ilvl w:val="0"/>
                <w:numId w:val="1"/>
              </w:numPr>
              <w:spacing w:after="120" w:line="240" w:lineRule="auto"/>
              <w:jc w:val="both"/>
              <w:rPr>
                <w:rFonts w:ascii="Arial Narrow" w:hAnsi="Arial Narrow" w:cs="Times New Roman"/>
                <w:bCs/>
                <w:i/>
                <w:sz w:val="20"/>
                <w:szCs w:val="20"/>
              </w:rPr>
            </w:pPr>
            <w:r w:rsidRPr="004B7ECC">
              <w:rPr>
                <w:rFonts w:ascii="Arial Narrow" w:hAnsi="Arial Narrow" w:cs="Times New Roman"/>
                <w:bCs/>
                <w:i/>
                <w:sz w:val="20"/>
                <w:szCs w:val="20"/>
              </w:rPr>
              <w:t>podatke o dosadašnjem raspolaganju poljoprivrednim zemljištem u vlasništvu države na području jedinice lokalne samouprave i vrstu proizvodnje na istom</w:t>
            </w:r>
          </w:p>
          <w:p w14:paraId="4BF88A88" w14:textId="77777777" w:rsidR="004B7ECC" w:rsidRPr="004B7ECC" w:rsidRDefault="004B7ECC" w:rsidP="004B7ECC">
            <w:pPr>
              <w:numPr>
                <w:ilvl w:val="0"/>
                <w:numId w:val="1"/>
              </w:numPr>
              <w:spacing w:after="120" w:line="240" w:lineRule="auto"/>
              <w:jc w:val="both"/>
              <w:rPr>
                <w:rFonts w:ascii="Arial Narrow" w:hAnsi="Arial Narrow" w:cs="Times New Roman"/>
                <w:bCs/>
                <w:i/>
                <w:sz w:val="20"/>
                <w:szCs w:val="20"/>
              </w:rPr>
            </w:pPr>
            <w:r w:rsidRPr="004B7ECC">
              <w:rPr>
                <w:rFonts w:ascii="Arial Narrow" w:hAnsi="Arial Narrow" w:cs="Times New Roman"/>
                <w:bCs/>
                <w:i/>
                <w:sz w:val="20"/>
                <w:szCs w:val="20"/>
              </w:rPr>
              <w:t>površine određene za povrat i za zamjenu kada nije moguć povrat imovine oduzete za vrijeme jugoslavenske komunističke vladavine</w:t>
            </w:r>
          </w:p>
          <w:p w14:paraId="18E75874" w14:textId="77777777" w:rsidR="004B7ECC" w:rsidRPr="004B7ECC" w:rsidRDefault="004B7ECC" w:rsidP="004B7ECC">
            <w:pPr>
              <w:numPr>
                <w:ilvl w:val="0"/>
                <w:numId w:val="1"/>
              </w:numPr>
              <w:spacing w:after="120" w:line="240" w:lineRule="auto"/>
              <w:jc w:val="both"/>
              <w:rPr>
                <w:rFonts w:ascii="Arial Narrow" w:hAnsi="Arial Narrow" w:cs="Times New Roman"/>
                <w:bCs/>
                <w:i/>
                <w:sz w:val="20"/>
                <w:szCs w:val="20"/>
              </w:rPr>
            </w:pPr>
            <w:r w:rsidRPr="004B7ECC">
              <w:rPr>
                <w:rFonts w:ascii="Arial Narrow" w:hAnsi="Arial Narrow" w:cs="Times New Roman"/>
                <w:bCs/>
                <w:i/>
                <w:sz w:val="20"/>
                <w:szCs w:val="20"/>
              </w:rPr>
              <w:t>površine određene za prodaju, jednokratno, maksimalno do 25% ukupne površine poljoprivrednog zemljišta u vlasništvu države</w:t>
            </w:r>
          </w:p>
          <w:p w14:paraId="7E3913D5" w14:textId="77777777" w:rsidR="004B7ECC" w:rsidRPr="004B7ECC" w:rsidRDefault="004B7ECC" w:rsidP="004B7ECC">
            <w:pPr>
              <w:numPr>
                <w:ilvl w:val="0"/>
                <w:numId w:val="1"/>
              </w:numPr>
              <w:spacing w:after="120" w:line="240" w:lineRule="auto"/>
              <w:jc w:val="both"/>
              <w:rPr>
                <w:rFonts w:ascii="Arial Narrow" w:hAnsi="Arial Narrow" w:cs="Times New Roman"/>
                <w:bCs/>
                <w:i/>
                <w:sz w:val="20"/>
                <w:szCs w:val="20"/>
              </w:rPr>
            </w:pPr>
            <w:r w:rsidRPr="004B7ECC">
              <w:rPr>
                <w:rFonts w:ascii="Arial Narrow" w:hAnsi="Arial Narrow" w:cs="Times New Roman"/>
                <w:bCs/>
                <w:i/>
                <w:sz w:val="20"/>
                <w:szCs w:val="20"/>
              </w:rPr>
              <w:t>površine određene za zakup</w:t>
            </w:r>
          </w:p>
          <w:p w14:paraId="6EBACD55" w14:textId="77777777" w:rsidR="004B7ECC" w:rsidRPr="004B7ECC" w:rsidRDefault="004B7ECC" w:rsidP="004B7ECC">
            <w:pPr>
              <w:numPr>
                <w:ilvl w:val="0"/>
                <w:numId w:val="1"/>
              </w:numPr>
              <w:spacing w:after="120" w:line="240" w:lineRule="auto"/>
              <w:jc w:val="both"/>
              <w:rPr>
                <w:rFonts w:ascii="Arial Narrow" w:hAnsi="Arial Narrow" w:cs="Times New Roman"/>
                <w:bCs/>
                <w:i/>
                <w:sz w:val="20"/>
                <w:szCs w:val="20"/>
              </w:rPr>
            </w:pPr>
            <w:r w:rsidRPr="004B7ECC">
              <w:rPr>
                <w:rFonts w:ascii="Arial Narrow" w:hAnsi="Arial Narrow" w:cs="Times New Roman"/>
                <w:bCs/>
                <w:i/>
                <w:sz w:val="20"/>
                <w:szCs w:val="20"/>
              </w:rPr>
              <w:t>površine određene za zakup za ribnjake</w:t>
            </w:r>
          </w:p>
          <w:p w14:paraId="0F6438EF" w14:textId="77777777" w:rsidR="004B7ECC" w:rsidRPr="004B7ECC" w:rsidRDefault="004B7ECC" w:rsidP="004B7ECC">
            <w:pPr>
              <w:numPr>
                <w:ilvl w:val="0"/>
                <w:numId w:val="1"/>
              </w:numPr>
              <w:spacing w:after="120" w:line="240" w:lineRule="auto"/>
              <w:jc w:val="both"/>
              <w:rPr>
                <w:rFonts w:ascii="Arial Narrow" w:hAnsi="Arial Narrow" w:cs="Times New Roman"/>
                <w:bCs/>
                <w:i/>
                <w:sz w:val="20"/>
                <w:szCs w:val="20"/>
              </w:rPr>
            </w:pPr>
            <w:r w:rsidRPr="004B7ECC">
              <w:rPr>
                <w:rFonts w:ascii="Arial Narrow" w:hAnsi="Arial Narrow" w:cs="Times New Roman"/>
                <w:bCs/>
                <w:i/>
                <w:sz w:val="20"/>
                <w:szCs w:val="20"/>
              </w:rPr>
              <w:t>površine određene za zakup zajedničkih pašnjaka</w:t>
            </w:r>
          </w:p>
          <w:p w14:paraId="12E8D077" w14:textId="77777777" w:rsidR="004B7ECC" w:rsidRPr="004B7ECC" w:rsidRDefault="004B7ECC" w:rsidP="004B7ECC">
            <w:pPr>
              <w:numPr>
                <w:ilvl w:val="0"/>
                <w:numId w:val="1"/>
              </w:numPr>
              <w:spacing w:after="120" w:line="240" w:lineRule="auto"/>
              <w:jc w:val="both"/>
              <w:rPr>
                <w:rFonts w:ascii="Arial Narrow" w:hAnsi="Arial Narrow" w:cs="Times New Roman"/>
                <w:bCs/>
                <w:i/>
                <w:sz w:val="20"/>
                <w:szCs w:val="20"/>
              </w:rPr>
            </w:pPr>
            <w:r w:rsidRPr="004B7ECC">
              <w:rPr>
                <w:rFonts w:ascii="Arial Narrow" w:hAnsi="Arial Narrow" w:cs="Times New Roman"/>
                <w:bCs/>
                <w:i/>
                <w:sz w:val="20"/>
                <w:szCs w:val="20"/>
              </w:rPr>
              <w:t>površine određene za ostale namjene, odnosno površine koje se mogu privesti nekoj drugoj nepoljoprivrednoj namjeni, jednokratno, maksimalno do 5% ukupne površine poljoprivrednog zemljišta u vlasništvu države.</w:t>
            </w:r>
          </w:p>
          <w:p w14:paraId="08921C15" w14:textId="77777777" w:rsidR="004B7ECC" w:rsidRPr="004B7ECC" w:rsidRDefault="004B7ECC" w:rsidP="004B7ECC">
            <w:pPr>
              <w:spacing w:after="120" w:line="240" w:lineRule="auto"/>
              <w:jc w:val="both"/>
              <w:rPr>
                <w:rFonts w:ascii="Arial Narrow" w:hAnsi="Arial Narrow" w:cs="Times New Roman"/>
                <w:bCs/>
                <w:i/>
                <w:sz w:val="20"/>
                <w:szCs w:val="20"/>
              </w:rPr>
            </w:pPr>
            <w:r w:rsidRPr="004B7ECC">
              <w:rPr>
                <w:rFonts w:ascii="Arial Narrow" w:hAnsi="Arial Narrow" w:cs="Times New Roman"/>
                <w:bCs/>
                <w:i/>
                <w:sz w:val="20"/>
                <w:szCs w:val="20"/>
              </w:rPr>
              <w:t>Jedinica lokalne samouprave odnosno Grad Zagreb određuje u svom Programu ograničenje maksimalne površine koja se može dati u zakup pojedinoj fizičkoj ili pravnoj osobi.</w:t>
            </w:r>
          </w:p>
          <w:p w14:paraId="684C039B" w14:textId="77777777" w:rsidR="004B7ECC" w:rsidRPr="00380E25" w:rsidRDefault="004B7ECC" w:rsidP="00941D1C">
            <w:pPr>
              <w:spacing w:after="120" w:line="240" w:lineRule="auto"/>
              <w:jc w:val="both"/>
              <w:rPr>
                <w:rFonts w:ascii="Arial Narrow" w:hAnsi="Arial Narrow" w:cs="Times New Roman"/>
                <w:bCs/>
                <w:sz w:val="20"/>
                <w:szCs w:val="20"/>
              </w:rPr>
            </w:pPr>
          </w:p>
        </w:tc>
      </w:tr>
      <w:tr w:rsidR="005B0986" w:rsidRPr="00380E25" w14:paraId="60ADF319" w14:textId="77777777" w:rsidTr="001907B5">
        <w:trPr>
          <w:trHeight w:val="525"/>
        </w:trPr>
        <w:tc>
          <w:tcPr>
            <w:tcW w:w="3942" w:type="dxa"/>
            <w:vMerge w:val="restart"/>
            <w:tcBorders>
              <w:top w:val="single" w:sz="4" w:space="0" w:color="365F91"/>
              <w:left w:val="single" w:sz="4" w:space="0" w:color="365F91"/>
              <w:bottom w:val="single" w:sz="4" w:space="0" w:color="365F91"/>
              <w:right w:val="single" w:sz="4" w:space="0" w:color="365F91"/>
            </w:tcBorders>
            <w:shd w:val="clear" w:color="auto" w:fill="auto"/>
            <w:vAlign w:val="center"/>
          </w:tcPr>
          <w:p w14:paraId="11EE3843" w14:textId="77777777" w:rsidR="005B0986"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Objava dokumenata za savjetovanje</w:t>
            </w:r>
            <w:r w:rsidR="00F742DA">
              <w:rPr>
                <w:rFonts w:ascii="Arial Narrow" w:hAnsi="Arial Narrow" w:cs="Times New Roman"/>
                <w:b/>
                <w:bCs/>
                <w:sz w:val="20"/>
                <w:szCs w:val="20"/>
              </w:rPr>
              <w:t xml:space="preserve"> </w:t>
            </w:r>
          </w:p>
          <w:p w14:paraId="7AF12912" w14:textId="77777777" w:rsidR="00F742DA" w:rsidRPr="00380E25" w:rsidRDefault="00F742DA" w:rsidP="001907B5">
            <w:pPr>
              <w:spacing w:after="120" w:line="240" w:lineRule="auto"/>
              <w:rPr>
                <w:rFonts w:ascii="Arial Narrow" w:hAnsi="Arial Narrow" w:cs="Times New Roman"/>
                <w:b/>
                <w:bCs/>
                <w:sz w:val="20"/>
                <w:szCs w:val="20"/>
              </w:rPr>
            </w:pPr>
          </w:p>
          <w:p w14:paraId="10C1835D" w14:textId="77777777" w:rsidR="005B0986" w:rsidRPr="00380E25" w:rsidRDefault="005B0986" w:rsidP="001907B5">
            <w:pPr>
              <w:spacing w:after="120" w:line="240" w:lineRule="auto"/>
              <w:rPr>
                <w:rFonts w:ascii="Arial Narrow" w:hAnsi="Arial Narrow" w:cs="Times New Roman"/>
                <w:b/>
                <w:bCs/>
                <w:sz w:val="20"/>
                <w:szCs w:val="20"/>
              </w:rPr>
            </w:pPr>
          </w:p>
          <w:p w14:paraId="6AD948F2" w14:textId="77777777"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 xml:space="preserve">Razdoblje provedbe savjetovanja </w:t>
            </w:r>
          </w:p>
          <w:p w14:paraId="2CD054AA" w14:textId="77777777" w:rsidR="005B0986" w:rsidRPr="00380E25" w:rsidRDefault="005B0986" w:rsidP="001907B5">
            <w:pPr>
              <w:spacing w:after="120" w:line="240" w:lineRule="auto"/>
              <w:rPr>
                <w:rFonts w:ascii="Arial Narrow" w:hAnsi="Arial Narrow" w:cs="Times New Roman"/>
                <w:b/>
                <w:bCs/>
                <w:sz w:val="20"/>
                <w:szCs w:val="20"/>
              </w:rPr>
            </w:pP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4F4CD533" w14:textId="749AAE3B" w:rsidR="005B0986" w:rsidRDefault="005B0986" w:rsidP="001907B5">
            <w:pPr>
              <w:spacing w:after="120" w:line="240" w:lineRule="auto"/>
              <w:rPr>
                <w:rFonts w:ascii="Arial Narrow" w:hAnsi="Arial Narrow" w:cs="Times New Roman"/>
                <w:bCs/>
                <w:sz w:val="20"/>
                <w:szCs w:val="20"/>
              </w:rPr>
            </w:pPr>
          </w:p>
          <w:p w14:paraId="519BDE64" w14:textId="32C589D4" w:rsidR="007C7688" w:rsidRDefault="007C7688" w:rsidP="001907B5">
            <w:pPr>
              <w:spacing w:after="120" w:line="240" w:lineRule="auto"/>
              <w:rPr>
                <w:rFonts w:ascii="Arial Narrow" w:hAnsi="Arial Narrow" w:cs="Times New Roman"/>
                <w:bCs/>
                <w:sz w:val="20"/>
                <w:szCs w:val="20"/>
              </w:rPr>
            </w:pPr>
            <w:r>
              <w:rPr>
                <w:rFonts w:ascii="Arial Narrow" w:hAnsi="Arial Narrow" w:cs="Times New Roman"/>
                <w:bCs/>
                <w:sz w:val="20"/>
                <w:szCs w:val="20"/>
              </w:rPr>
              <w:t xml:space="preserve">Poziv za javni uvid objavljen je </w:t>
            </w:r>
            <w:r w:rsidR="00627116">
              <w:rPr>
                <w:rFonts w:ascii="Arial Narrow" w:hAnsi="Arial Narrow" w:cs="Times New Roman"/>
                <w:bCs/>
                <w:sz w:val="20"/>
                <w:szCs w:val="20"/>
              </w:rPr>
              <w:t xml:space="preserve">u </w:t>
            </w:r>
            <w:r>
              <w:rPr>
                <w:rFonts w:ascii="Arial Narrow" w:hAnsi="Arial Narrow" w:cs="Times New Roman"/>
                <w:bCs/>
                <w:sz w:val="20"/>
                <w:szCs w:val="20"/>
              </w:rPr>
              <w:t xml:space="preserve">Glasu Slavonije  </w:t>
            </w:r>
            <w:r w:rsidR="00CA52B3">
              <w:rPr>
                <w:rFonts w:ascii="Arial Narrow" w:hAnsi="Arial Narrow" w:cs="Times New Roman"/>
                <w:bCs/>
                <w:sz w:val="20"/>
                <w:szCs w:val="20"/>
              </w:rPr>
              <w:t>4.kolovoza 2022.godine.</w:t>
            </w:r>
          </w:p>
          <w:p w14:paraId="63AF8C80" w14:textId="77777777" w:rsidR="007C7688" w:rsidRPr="00380E25" w:rsidRDefault="007C7688" w:rsidP="001907B5">
            <w:pPr>
              <w:spacing w:after="120" w:line="240" w:lineRule="auto"/>
              <w:rPr>
                <w:rFonts w:ascii="Arial Narrow" w:hAnsi="Arial Narrow" w:cs="Times New Roman"/>
                <w:bCs/>
                <w:sz w:val="20"/>
                <w:szCs w:val="20"/>
              </w:rPr>
            </w:pPr>
            <w:r>
              <w:rPr>
                <w:rFonts w:ascii="Arial Narrow" w:hAnsi="Arial Narrow" w:cs="Times New Roman"/>
                <w:bCs/>
                <w:sz w:val="20"/>
                <w:szCs w:val="20"/>
              </w:rPr>
              <w:t>Nacrt prijedloga Programa raspolaganja, s pozivom za javni uvid objavljen istovremeno na oglasnoj ploči Općine Ernestinovo.</w:t>
            </w:r>
          </w:p>
        </w:tc>
      </w:tr>
      <w:tr w:rsidR="005B0986" w:rsidRPr="00380E25" w14:paraId="558346C8" w14:textId="77777777" w:rsidTr="001907B5">
        <w:trPr>
          <w:trHeight w:val="1499"/>
        </w:trPr>
        <w:tc>
          <w:tcPr>
            <w:tcW w:w="3942" w:type="dxa"/>
            <w:vMerge/>
            <w:tcBorders>
              <w:top w:val="single" w:sz="4" w:space="0" w:color="365F91"/>
              <w:left w:val="single" w:sz="4" w:space="0" w:color="365F91"/>
              <w:bottom w:val="single" w:sz="4" w:space="0" w:color="365F91"/>
              <w:right w:val="single" w:sz="4" w:space="0" w:color="365F91"/>
            </w:tcBorders>
            <w:shd w:val="clear" w:color="auto" w:fill="auto"/>
            <w:vAlign w:val="center"/>
          </w:tcPr>
          <w:p w14:paraId="0C53F5CE" w14:textId="77777777" w:rsidR="005B0986" w:rsidRPr="00380E25" w:rsidRDefault="005B0986" w:rsidP="001907B5">
            <w:pPr>
              <w:spacing w:after="120" w:line="240" w:lineRule="auto"/>
              <w:rPr>
                <w:rFonts w:ascii="Arial Narrow" w:hAnsi="Arial Narrow" w:cs="Times New Roman"/>
                <w:b/>
                <w:bCs/>
                <w:sz w:val="20"/>
                <w:szCs w:val="20"/>
              </w:rPr>
            </w:pPr>
          </w:p>
        </w:tc>
        <w:tc>
          <w:tcPr>
            <w:tcW w:w="5301" w:type="dxa"/>
            <w:tcBorders>
              <w:top w:val="single" w:sz="4" w:space="0" w:color="365F91"/>
              <w:left w:val="single" w:sz="4" w:space="0" w:color="365F91"/>
              <w:right w:val="single" w:sz="4" w:space="0" w:color="365F91"/>
            </w:tcBorders>
            <w:shd w:val="clear" w:color="auto" w:fill="auto"/>
            <w:vAlign w:val="center"/>
          </w:tcPr>
          <w:p w14:paraId="0C098CA6" w14:textId="77777777" w:rsidR="00F742DA" w:rsidRDefault="00F742DA" w:rsidP="001907B5">
            <w:pPr>
              <w:spacing w:after="120" w:line="240" w:lineRule="auto"/>
              <w:rPr>
                <w:rFonts w:ascii="Arial Narrow" w:hAnsi="Arial Narrow" w:cs="Times New Roman"/>
                <w:bCs/>
                <w:sz w:val="20"/>
                <w:szCs w:val="20"/>
              </w:rPr>
            </w:pPr>
          </w:p>
          <w:p w14:paraId="6565613E" w14:textId="32112BF8" w:rsidR="004B7ECC" w:rsidRDefault="004B7ECC" w:rsidP="001907B5">
            <w:pPr>
              <w:spacing w:after="120" w:line="240" w:lineRule="auto"/>
              <w:rPr>
                <w:rFonts w:ascii="Arial Narrow" w:hAnsi="Arial Narrow" w:cs="Times New Roman"/>
                <w:b/>
                <w:bCs/>
                <w:sz w:val="20"/>
                <w:szCs w:val="20"/>
              </w:rPr>
            </w:pPr>
            <w:r>
              <w:rPr>
                <w:rFonts w:ascii="Arial Narrow" w:hAnsi="Arial Narrow" w:cs="Times New Roman"/>
                <w:b/>
                <w:bCs/>
                <w:sz w:val="20"/>
                <w:szCs w:val="20"/>
              </w:rPr>
              <w:t>Javni uvid trajao je</w:t>
            </w:r>
            <w:r w:rsidRPr="004B7ECC">
              <w:rPr>
                <w:rFonts w:ascii="Arial Narrow" w:hAnsi="Arial Narrow" w:cs="Times New Roman"/>
                <w:b/>
                <w:bCs/>
                <w:sz w:val="20"/>
                <w:szCs w:val="20"/>
              </w:rPr>
              <w:t xml:space="preserve"> od </w:t>
            </w:r>
            <w:r w:rsidR="00CA52B3">
              <w:rPr>
                <w:rFonts w:ascii="Arial Narrow" w:hAnsi="Arial Narrow" w:cs="Times New Roman"/>
                <w:b/>
                <w:bCs/>
                <w:sz w:val="20"/>
                <w:szCs w:val="20"/>
              </w:rPr>
              <w:t xml:space="preserve">4.kolovoza 2022. </w:t>
            </w:r>
            <w:r w:rsidR="00AE3C1B">
              <w:rPr>
                <w:rFonts w:ascii="Arial Narrow" w:hAnsi="Arial Narrow" w:cs="Times New Roman"/>
                <w:b/>
                <w:bCs/>
                <w:sz w:val="20"/>
                <w:szCs w:val="20"/>
              </w:rPr>
              <w:t xml:space="preserve">do </w:t>
            </w:r>
            <w:r w:rsidR="00CA52B3">
              <w:rPr>
                <w:rFonts w:ascii="Arial Narrow" w:hAnsi="Arial Narrow" w:cs="Times New Roman"/>
                <w:b/>
                <w:bCs/>
                <w:sz w:val="20"/>
                <w:szCs w:val="20"/>
              </w:rPr>
              <w:t xml:space="preserve">19.kolovoza 2022.godine </w:t>
            </w:r>
            <w:r w:rsidRPr="004B7ECC">
              <w:rPr>
                <w:rFonts w:ascii="Arial Narrow" w:hAnsi="Arial Narrow" w:cs="Times New Roman"/>
                <w:b/>
                <w:bCs/>
                <w:sz w:val="20"/>
                <w:szCs w:val="20"/>
              </w:rPr>
              <w:t xml:space="preserve"> do 14:00 sati te </w:t>
            </w:r>
            <w:r>
              <w:rPr>
                <w:rFonts w:ascii="Arial Narrow" w:hAnsi="Arial Narrow" w:cs="Times New Roman"/>
                <w:b/>
                <w:bCs/>
                <w:sz w:val="20"/>
                <w:szCs w:val="20"/>
              </w:rPr>
              <w:t xml:space="preserve">su se do toga vremena mogli </w:t>
            </w:r>
            <w:r w:rsidRPr="004B7ECC">
              <w:rPr>
                <w:rFonts w:ascii="Arial Narrow" w:hAnsi="Arial Narrow" w:cs="Times New Roman"/>
                <w:b/>
                <w:bCs/>
                <w:sz w:val="20"/>
                <w:szCs w:val="20"/>
              </w:rPr>
              <w:t>podnositi prigovori, prijedlozi i mišljenja zainteresirane javnosti.</w:t>
            </w:r>
          </w:p>
          <w:p w14:paraId="7D50766A" w14:textId="6EC96A00" w:rsidR="004B7ECC" w:rsidRDefault="004B7ECC" w:rsidP="004B7ECC">
            <w:pPr>
              <w:spacing w:after="120" w:line="240" w:lineRule="auto"/>
              <w:rPr>
                <w:rFonts w:ascii="Arial Narrow" w:hAnsi="Arial Narrow" w:cs="Times New Roman"/>
                <w:bCs/>
                <w:sz w:val="20"/>
                <w:szCs w:val="20"/>
              </w:rPr>
            </w:pPr>
            <w:r w:rsidRPr="004B7ECC">
              <w:rPr>
                <w:rFonts w:ascii="Arial Narrow" w:hAnsi="Arial Narrow" w:cs="Times New Roman"/>
                <w:bCs/>
                <w:sz w:val="20"/>
                <w:szCs w:val="20"/>
              </w:rPr>
              <w:t xml:space="preserve">Uvažavajući interese obiteljskih poljoprivrednih gospodarstava i pravnih osoba na koje bi se moglo utjecati donošenjem Programa raspolaganja, s jedne strane, te interese podnositelja zahtjeva za povrat nacionaliziranog zemljišta za vrijeme komunističke vladavine, </w:t>
            </w:r>
            <w:r w:rsidRPr="004B7ECC">
              <w:rPr>
                <w:rFonts w:ascii="Arial Narrow" w:hAnsi="Arial Narrow" w:cs="Times New Roman"/>
                <w:bCs/>
                <w:sz w:val="20"/>
                <w:szCs w:val="20"/>
              </w:rPr>
              <w:lastRenderedPageBreak/>
              <w:t>s druge strane, odnosno interes zainteresirane javnosti, savjetovanje sa zainteresiranom javnošću ipak je provedeno u kraćem trajanju od propisanih 30 dana.</w:t>
            </w:r>
          </w:p>
          <w:p w14:paraId="3FF46C66" w14:textId="0692E4E9" w:rsidR="0057332F" w:rsidRPr="004B7ECC" w:rsidRDefault="0057332F" w:rsidP="004B7ECC">
            <w:pPr>
              <w:spacing w:after="120" w:line="240" w:lineRule="auto"/>
              <w:rPr>
                <w:rFonts w:ascii="Arial Narrow" w:hAnsi="Arial Narrow" w:cs="Times New Roman"/>
                <w:bCs/>
                <w:sz w:val="20"/>
                <w:szCs w:val="20"/>
              </w:rPr>
            </w:pPr>
            <w:r>
              <w:rPr>
                <w:rFonts w:ascii="Arial Narrow" w:hAnsi="Arial Narrow" w:cs="Times New Roman"/>
                <w:bCs/>
                <w:sz w:val="20"/>
                <w:szCs w:val="20"/>
              </w:rPr>
              <w:t>Nadalje Zakon o poljoprivrednom zemljištu</w:t>
            </w:r>
            <w:r w:rsidR="00733FB8">
              <w:rPr>
                <w:rFonts w:ascii="Arial Narrow" w:hAnsi="Arial Narrow" w:cs="Times New Roman"/>
                <w:bCs/>
                <w:sz w:val="20"/>
                <w:szCs w:val="20"/>
              </w:rPr>
              <w:t xml:space="preserve"> , čl. 29., st. 5. </w:t>
            </w:r>
            <w:r>
              <w:rPr>
                <w:rFonts w:ascii="Arial Narrow" w:hAnsi="Arial Narrow" w:cs="Times New Roman"/>
                <w:bCs/>
                <w:sz w:val="20"/>
                <w:szCs w:val="20"/>
              </w:rPr>
              <w:t xml:space="preserve"> propisuje </w:t>
            </w:r>
            <w:r w:rsidR="00733FB8">
              <w:rPr>
                <w:rFonts w:ascii="Arial Narrow" w:hAnsi="Arial Narrow" w:cs="Times New Roman"/>
                <w:bCs/>
                <w:sz w:val="20"/>
                <w:szCs w:val="20"/>
              </w:rPr>
              <w:t>da se Prijedlog Programa s popratnom dokumentacijom izlaže na javni uvid u trajanju od 15 dana u sjedištu jedinice lokalne samouprave odnosno Grada Zagreba.</w:t>
            </w:r>
          </w:p>
          <w:p w14:paraId="23B5CDCA" w14:textId="77777777" w:rsidR="0011346E" w:rsidRDefault="004B7ECC" w:rsidP="004B7ECC">
            <w:pPr>
              <w:spacing w:after="120" w:line="240" w:lineRule="auto"/>
              <w:rPr>
                <w:rFonts w:ascii="Arial Narrow" w:hAnsi="Arial Narrow" w:cs="Times New Roman"/>
                <w:b/>
                <w:bCs/>
                <w:sz w:val="20"/>
                <w:szCs w:val="20"/>
              </w:rPr>
            </w:pPr>
            <w:r w:rsidRPr="004B7ECC">
              <w:rPr>
                <w:rFonts w:ascii="Arial Narrow" w:hAnsi="Arial Narrow" w:cs="Times New Roman"/>
                <w:b/>
                <w:bCs/>
                <w:sz w:val="20"/>
                <w:szCs w:val="20"/>
              </w:rPr>
              <w:t>Ocijenjeno je da bi korist od savjetovanja s javnošću u trajanju od 30 dana bila nesrazmjerna šteti koja bi nastala provedbom savjetovanja te da postoje opravdani razlozi za provođenje savjetovanja u trajanju kraćem od propisanog Zakonom o pravu na pristup informacijama. Zakon propisuje da se javno savjetovanje, u pravilu, provodi u trajanju od 30 dana.</w:t>
            </w:r>
          </w:p>
          <w:p w14:paraId="127FE33F" w14:textId="192F4357" w:rsidR="004B7ECC" w:rsidRPr="0011346E" w:rsidRDefault="004B7ECC" w:rsidP="004B7ECC">
            <w:pPr>
              <w:spacing w:after="120" w:line="240" w:lineRule="auto"/>
              <w:rPr>
                <w:rFonts w:ascii="Arial Narrow" w:hAnsi="Arial Narrow" w:cs="Times New Roman"/>
                <w:b/>
                <w:bCs/>
                <w:sz w:val="20"/>
                <w:szCs w:val="20"/>
              </w:rPr>
            </w:pPr>
            <w:r w:rsidRPr="004B7ECC">
              <w:rPr>
                <w:rFonts w:ascii="Arial Narrow" w:hAnsi="Arial Narrow" w:cs="Times New Roman"/>
                <w:bCs/>
                <w:sz w:val="20"/>
                <w:szCs w:val="20"/>
              </w:rPr>
              <w:t>Naime,</w:t>
            </w:r>
            <w:r w:rsidR="00EA39E4">
              <w:rPr>
                <w:rFonts w:ascii="Arial Narrow" w:hAnsi="Arial Narrow" w:cs="Times New Roman"/>
                <w:bCs/>
                <w:sz w:val="20"/>
                <w:szCs w:val="20"/>
              </w:rPr>
              <w:t xml:space="preserve"> Izmjenama i dopunama </w:t>
            </w:r>
            <w:r w:rsidRPr="004B7ECC">
              <w:rPr>
                <w:rFonts w:ascii="Arial Narrow" w:hAnsi="Arial Narrow" w:cs="Times New Roman"/>
                <w:bCs/>
                <w:sz w:val="20"/>
                <w:szCs w:val="20"/>
              </w:rPr>
              <w:t xml:space="preserve"> Zakon</w:t>
            </w:r>
            <w:r w:rsidR="00EA39E4">
              <w:rPr>
                <w:rFonts w:ascii="Arial Narrow" w:hAnsi="Arial Narrow" w:cs="Times New Roman"/>
                <w:bCs/>
                <w:sz w:val="20"/>
                <w:szCs w:val="20"/>
              </w:rPr>
              <w:t>a</w:t>
            </w:r>
            <w:r w:rsidRPr="004B7ECC">
              <w:rPr>
                <w:rFonts w:ascii="Arial Narrow" w:hAnsi="Arial Narrow" w:cs="Times New Roman"/>
                <w:bCs/>
                <w:sz w:val="20"/>
                <w:szCs w:val="20"/>
              </w:rPr>
              <w:t xml:space="preserve"> o poljoprivrednom zemljištu koji je stupio na snagu </w:t>
            </w:r>
            <w:r w:rsidR="00EA6855">
              <w:rPr>
                <w:rFonts w:ascii="Arial Narrow" w:hAnsi="Arial Narrow" w:cs="Times New Roman"/>
                <w:bCs/>
                <w:sz w:val="20"/>
                <w:szCs w:val="20"/>
              </w:rPr>
              <w:t xml:space="preserve">28.5.2022.godine </w:t>
            </w:r>
            <w:r w:rsidRPr="004B7ECC">
              <w:rPr>
                <w:rFonts w:ascii="Arial Narrow" w:hAnsi="Arial Narrow" w:cs="Times New Roman"/>
                <w:bCs/>
                <w:sz w:val="20"/>
                <w:szCs w:val="20"/>
              </w:rPr>
              <w:t xml:space="preserve"> propisano je da</w:t>
            </w:r>
            <w:r w:rsidR="0011346E">
              <w:rPr>
                <w:rFonts w:ascii="Arial Narrow" w:hAnsi="Arial Narrow" w:cs="Times New Roman"/>
                <w:bCs/>
                <w:sz w:val="20"/>
                <w:szCs w:val="20"/>
              </w:rPr>
              <w:t xml:space="preserve"> </w:t>
            </w:r>
            <w:r w:rsidRPr="004B7ECC">
              <w:rPr>
                <w:rFonts w:ascii="Arial Narrow" w:hAnsi="Arial Narrow" w:cs="Times New Roman"/>
                <w:bCs/>
                <w:sz w:val="20"/>
                <w:szCs w:val="20"/>
              </w:rPr>
              <w:t xml:space="preserve"> jedinice lokalne samouprave</w:t>
            </w:r>
            <w:r w:rsidR="0011346E">
              <w:rPr>
                <w:rFonts w:ascii="Arial Narrow" w:hAnsi="Arial Narrow" w:cs="Times New Roman"/>
                <w:bCs/>
                <w:sz w:val="20"/>
                <w:szCs w:val="20"/>
              </w:rPr>
              <w:t xml:space="preserve"> koje nisu donijele Program </w:t>
            </w:r>
            <w:r w:rsidRPr="004B7ECC">
              <w:rPr>
                <w:rFonts w:ascii="Arial Narrow" w:hAnsi="Arial Narrow" w:cs="Times New Roman"/>
                <w:bCs/>
                <w:sz w:val="20"/>
                <w:szCs w:val="20"/>
              </w:rPr>
              <w:t xml:space="preserve"> d</w:t>
            </w:r>
            <w:r w:rsidR="0011346E">
              <w:rPr>
                <w:rFonts w:ascii="Arial Narrow" w:hAnsi="Arial Narrow" w:cs="Times New Roman"/>
                <w:bCs/>
                <w:sz w:val="20"/>
                <w:szCs w:val="20"/>
              </w:rPr>
              <w:t>užne</w:t>
            </w:r>
            <w:r w:rsidRPr="004B7ECC">
              <w:rPr>
                <w:rFonts w:ascii="Arial Narrow" w:hAnsi="Arial Narrow" w:cs="Times New Roman"/>
                <w:bCs/>
                <w:sz w:val="20"/>
                <w:szCs w:val="20"/>
              </w:rPr>
              <w:t xml:space="preserve"> </w:t>
            </w:r>
            <w:r w:rsidR="0011346E">
              <w:rPr>
                <w:rFonts w:ascii="Arial Narrow" w:hAnsi="Arial Narrow" w:cs="Times New Roman"/>
                <w:bCs/>
                <w:sz w:val="20"/>
                <w:szCs w:val="20"/>
              </w:rPr>
              <w:t>isti</w:t>
            </w:r>
            <w:r w:rsidRPr="004B7ECC">
              <w:rPr>
                <w:rFonts w:ascii="Arial Narrow" w:hAnsi="Arial Narrow" w:cs="Times New Roman"/>
                <w:bCs/>
                <w:sz w:val="20"/>
                <w:szCs w:val="20"/>
              </w:rPr>
              <w:t xml:space="preserve"> donijeti u roku 3 mjeseca od </w:t>
            </w:r>
            <w:r w:rsidR="0011346E">
              <w:rPr>
                <w:rFonts w:ascii="Arial Narrow" w:hAnsi="Arial Narrow" w:cs="Times New Roman"/>
                <w:bCs/>
                <w:sz w:val="20"/>
                <w:szCs w:val="20"/>
              </w:rPr>
              <w:t xml:space="preserve">dana </w:t>
            </w:r>
            <w:r w:rsidRPr="004B7ECC">
              <w:rPr>
                <w:rFonts w:ascii="Arial Narrow" w:hAnsi="Arial Narrow" w:cs="Times New Roman"/>
                <w:bCs/>
                <w:sz w:val="20"/>
                <w:szCs w:val="20"/>
              </w:rPr>
              <w:t xml:space="preserve">stupanja na snagu Zakona (do </w:t>
            </w:r>
            <w:r w:rsidR="00EA6855">
              <w:rPr>
                <w:rFonts w:ascii="Arial Narrow" w:hAnsi="Arial Narrow" w:cs="Times New Roman"/>
                <w:bCs/>
                <w:sz w:val="20"/>
                <w:szCs w:val="20"/>
              </w:rPr>
              <w:t>28.8.2022.).</w:t>
            </w:r>
          </w:p>
          <w:p w14:paraId="4F3DB344" w14:textId="77777777" w:rsidR="004B7ECC" w:rsidRPr="004B7ECC" w:rsidRDefault="004B7ECC" w:rsidP="004B7ECC">
            <w:pPr>
              <w:spacing w:after="120" w:line="240" w:lineRule="auto"/>
              <w:rPr>
                <w:rFonts w:ascii="Arial Narrow" w:hAnsi="Arial Narrow" w:cs="Times New Roman"/>
                <w:bCs/>
                <w:sz w:val="20"/>
                <w:szCs w:val="20"/>
              </w:rPr>
            </w:pPr>
            <w:r w:rsidRPr="004B7ECC">
              <w:rPr>
                <w:rFonts w:ascii="Arial Narrow" w:hAnsi="Arial Narrow" w:cs="Times New Roman"/>
                <w:bCs/>
                <w:sz w:val="20"/>
                <w:szCs w:val="20"/>
              </w:rPr>
              <w:t>Bilo je nužno prikupiti sve potrebne podatke za donošenje Programa, pri čemu su od osobite važnosti bile evidencije koje je Općina Ernestinovo već ranije ustrojila, a koje su poslužile kao polazna osnova za izradu prijedloga Programa. Od nadležnih tijela zatražena je i druga potrebna dokumentacija.</w:t>
            </w:r>
          </w:p>
          <w:p w14:paraId="78F81980" w14:textId="50C5582F" w:rsidR="004B7ECC" w:rsidRPr="004B7ECC" w:rsidRDefault="004B7ECC" w:rsidP="004B7ECC">
            <w:pPr>
              <w:spacing w:after="120" w:line="240" w:lineRule="auto"/>
              <w:rPr>
                <w:rFonts w:ascii="Arial Narrow" w:hAnsi="Arial Narrow" w:cs="Times New Roman"/>
                <w:bCs/>
                <w:sz w:val="20"/>
                <w:szCs w:val="20"/>
              </w:rPr>
            </w:pPr>
            <w:r w:rsidRPr="004B7ECC">
              <w:rPr>
                <w:rFonts w:ascii="Arial Narrow" w:hAnsi="Arial Narrow" w:cs="Times New Roman"/>
                <w:bCs/>
                <w:sz w:val="20"/>
                <w:szCs w:val="20"/>
              </w:rPr>
              <w:t xml:space="preserve">Pod prijetnjom gubitka značajnih prihoda od državnog poljoprivrednog zemljišta, Općina Ernestinovo pristupila je žurnoj izradi Programa raspolaganja, s podacima koje je sama uspjela prikupiti na temelju važećih ugovora o zakupu, koncesiji i dugogodišnjem zakupu. </w:t>
            </w:r>
          </w:p>
          <w:p w14:paraId="0A1534E5" w14:textId="18854647" w:rsidR="004B7ECC" w:rsidRDefault="004B7ECC" w:rsidP="004B7ECC">
            <w:pPr>
              <w:spacing w:after="120" w:line="240" w:lineRule="auto"/>
              <w:rPr>
                <w:rFonts w:ascii="Arial Narrow" w:hAnsi="Arial Narrow" w:cs="Times New Roman"/>
                <w:bCs/>
                <w:sz w:val="20"/>
                <w:szCs w:val="20"/>
              </w:rPr>
            </w:pPr>
            <w:r w:rsidRPr="004B7ECC">
              <w:rPr>
                <w:rFonts w:ascii="Arial Narrow" w:hAnsi="Arial Narrow" w:cs="Times New Roman"/>
                <w:bCs/>
                <w:sz w:val="20"/>
                <w:szCs w:val="20"/>
              </w:rPr>
              <w:t>Nadalje, odredbom članka 49. stavka 2. Zakona o poljoprivrednom zemljištu, propisuje se da</w:t>
            </w:r>
            <w:r w:rsidR="002611B7">
              <w:rPr>
                <w:rFonts w:ascii="Arial Narrow" w:hAnsi="Arial Narrow" w:cs="Times New Roman"/>
                <w:bCs/>
                <w:sz w:val="20"/>
                <w:szCs w:val="20"/>
              </w:rPr>
              <w:t xml:space="preserve"> ako Ministarstvo umjesto jedinice lokalne samouprave odnosno Grada Zagreba donese Program raspolaganja, 65% prihoda proračuna jedinice lokalne samouprave postaje prihod državnoga proračuna.</w:t>
            </w:r>
          </w:p>
          <w:p w14:paraId="4BE5E3B0" w14:textId="45372012" w:rsidR="00512CE3" w:rsidRDefault="00512CE3" w:rsidP="004B7ECC">
            <w:pPr>
              <w:spacing w:after="120" w:line="240" w:lineRule="auto"/>
              <w:rPr>
                <w:rFonts w:ascii="Arial Narrow" w:hAnsi="Arial Narrow" w:cs="Times New Roman"/>
                <w:bCs/>
                <w:sz w:val="20"/>
                <w:szCs w:val="20"/>
              </w:rPr>
            </w:pPr>
            <w:r>
              <w:rPr>
                <w:rFonts w:ascii="Arial Narrow" w:hAnsi="Arial Narrow" w:cs="Times New Roman"/>
                <w:bCs/>
                <w:sz w:val="20"/>
                <w:szCs w:val="20"/>
              </w:rPr>
              <w:t>Općina Ernestinovo mora osigurati cca 196 hektara površine za povrat, što čini oko 18% ukupne površine državne zemlje na području Općine Ernestinovo.</w:t>
            </w:r>
          </w:p>
          <w:p w14:paraId="0107DAEA" w14:textId="2C57A897" w:rsidR="00512CE3" w:rsidRDefault="00512CE3" w:rsidP="004B7ECC">
            <w:pPr>
              <w:spacing w:after="120" w:line="240" w:lineRule="auto"/>
              <w:rPr>
                <w:rFonts w:ascii="Arial Narrow" w:hAnsi="Arial Narrow" w:cs="Times New Roman"/>
                <w:bCs/>
                <w:sz w:val="20"/>
                <w:szCs w:val="20"/>
              </w:rPr>
            </w:pPr>
            <w:r>
              <w:rPr>
                <w:rFonts w:ascii="Arial Narrow" w:hAnsi="Arial Narrow" w:cs="Times New Roman"/>
                <w:bCs/>
                <w:sz w:val="20"/>
                <w:szCs w:val="20"/>
              </w:rPr>
              <w:t xml:space="preserve">Naglašavamo da je velik trud općinske uprave </w:t>
            </w:r>
            <w:r w:rsidR="00144F34">
              <w:rPr>
                <w:rFonts w:ascii="Arial Narrow" w:hAnsi="Arial Narrow" w:cs="Times New Roman"/>
                <w:bCs/>
                <w:sz w:val="20"/>
                <w:szCs w:val="20"/>
              </w:rPr>
              <w:t>uložen posljednjih godina kako bi se došlo do navedene brojke, jer je u samim začecima izrade Programa raspolaganja bilo govora oko 500 hektara zemlje za povrat , što čini gotovo polovinu državne zemlje na području Općine Ernestinovo.</w:t>
            </w:r>
          </w:p>
          <w:p w14:paraId="24680FD4" w14:textId="34E445E2" w:rsidR="00144F34" w:rsidRDefault="00144F34" w:rsidP="004B7ECC">
            <w:pPr>
              <w:spacing w:after="120" w:line="240" w:lineRule="auto"/>
              <w:rPr>
                <w:rFonts w:ascii="Arial Narrow" w:hAnsi="Arial Narrow" w:cs="Times New Roman"/>
                <w:bCs/>
                <w:sz w:val="20"/>
                <w:szCs w:val="20"/>
              </w:rPr>
            </w:pPr>
            <w:r>
              <w:rPr>
                <w:rFonts w:ascii="Arial Narrow" w:hAnsi="Arial Narrow" w:cs="Times New Roman"/>
                <w:bCs/>
                <w:sz w:val="20"/>
                <w:szCs w:val="20"/>
              </w:rPr>
              <w:t>Da nije uložen trud oko sporova i predmeta od kojih još neki nisu riješeni (  pravomoćno</w:t>
            </w:r>
            <w:r w:rsidR="00CD3B0A">
              <w:rPr>
                <w:rFonts w:ascii="Arial Narrow" w:hAnsi="Arial Narrow" w:cs="Times New Roman"/>
                <w:bCs/>
                <w:sz w:val="20"/>
                <w:szCs w:val="20"/>
              </w:rPr>
              <w:t xml:space="preserve"> niti </w:t>
            </w:r>
            <w:r>
              <w:rPr>
                <w:rFonts w:ascii="Arial Narrow" w:hAnsi="Arial Narrow" w:cs="Times New Roman"/>
                <w:bCs/>
                <w:sz w:val="20"/>
                <w:szCs w:val="20"/>
              </w:rPr>
              <w:t xml:space="preserve"> nepravomoćno), mnogi poljoprivrednici s područja Općine Ernestinovo , bili bi primorani zatvoriti svoja gospodarstva, dok bi sam rad općinske uprave bio onemogućen radi smanjenja znatnih prihoda.</w:t>
            </w:r>
          </w:p>
          <w:p w14:paraId="1C7E7F45" w14:textId="6DE4FAC5" w:rsidR="00144F34" w:rsidRDefault="00144F34" w:rsidP="004B7ECC">
            <w:pPr>
              <w:spacing w:after="120" w:line="240" w:lineRule="auto"/>
              <w:rPr>
                <w:rFonts w:ascii="Arial Narrow" w:hAnsi="Arial Narrow" w:cs="Times New Roman"/>
                <w:bCs/>
                <w:sz w:val="20"/>
                <w:szCs w:val="20"/>
              </w:rPr>
            </w:pPr>
            <w:r>
              <w:rPr>
                <w:rFonts w:ascii="Arial Narrow" w:hAnsi="Arial Narrow" w:cs="Times New Roman"/>
                <w:bCs/>
                <w:sz w:val="20"/>
                <w:szCs w:val="20"/>
              </w:rPr>
              <w:t xml:space="preserve">U tome slučaju, projekti kao što su izgradnja cesta, biciklističkih staza </w:t>
            </w:r>
            <w:r w:rsidR="00CD3B0A">
              <w:rPr>
                <w:rFonts w:ascii="Arial Narrow" w:hAnsi="Arial Narrow" w:cs="Times New Roman"/>
                <w:bCs/>
                <w:sz w:val="20"/>
                <w:szCs w:val="20"/>
              </w:rPr>
              <w:t>,</w:t>
            </w:r>
            <w:r>
              <w:rPr>
                <w:rFonts w:ascii="Arial Narrow" w:hAnsi="Arial Narrow" w:cs="Times New Roman"/>
                <w:bCs/>
                <w:sz w:val="20"/>
                <w:szCs w:val="20"/>
              </w:rPr>
              <w:t xml:space="preserve">pješačkih staza te mnogi socijalni i društveni projekti </w:t>
            </w:r>
            <w:r w:rsidR="00CD3B0A">
              <w:rPr>
                <w:rFonts w:ascii="Arial Narrow" w:hAnsi="Arial Narrow" w:cs="Times New Roman"/>
                <w:bCs/>
                <w:sz w:val="20"/>
                <w:szCs w:val="20"/>
              </w:rPr>
              <w:t>ostali bi nerealizirani.</w:t>
            </w:r>
          </w:p>
          <w:p w14:paraId="279CD15F" w14:textId="13FE1E77" w:rsidR="00DE32C0" w:rsidRDefault="00DE32C0" w:rsidP="004B7ECC">
            <w:pPr>
              <w:spacing w:after="120" w:line="240" w:lineRule="auto"/>
              <w:rPr>
                <w:rFonts w:ascii="Arial Narrow" w:hAnsi="Arial Narrow" w:cs="Times New Roman"/>
                <w:bCs/>
                <w:sz w:val="20"/>
                <w:szCs w:val="20"/>
              </w:rPr>
            </w:pPr>
            <w:r>
              <w:rPr>
                <w:rFonts w:ascii="Arial Narrow" w:hAnsi="Arial Narrow" w:cs="Times New Roman"/>
                <w:bCs/>
                <w:sz w:val="20"/>
                <w:szCs w:val="20"/>
              </w:rPr>
              <w:t>Detaljnim proučavanjem dokumentacije koju posjeduje</w:t>
            </w:r>
            <w:r w:rsidR="00CD3B0A">
              <w:rPr>
                <w:rFonts w:ascii="Arial Narrow" w:hAnsi="Arial Narrow" w:cs="Times New Roman"/>
                <w:bCs/>
                <w:sz w:val="20"/>
                <w:szCs w:val="20"/>
              </w:rPr>
              <w:t>,</w:t>
            </w:r>
            <w:r>
              <w:rPr>
                <w:rFonts w:ascii="Arial Narrow" w:hAnsi="Arial Narrow" w:cs="Times New Roman"/>
                <w:bCs/>
                <w:sz w:val="20"/>
                <w:szCs w:val="20"/>
              </w:rPr>
              <w:t xml:space="preserve"> općinska uprava napravila je izmjene Programa raspolaganja državnim poljoprivrednim zemljištem </w:t>
            </w:r>
            <w:r w:rsidR="00CD3B0A">
              <w:rPr>
                <w:rFonts w:ascii="Arial Narrow" w:hAnsi="Arial Narrow" w:cs="Times New Roman"/>
                <w:bCs/>
                <w:sz w:val="20"/>
                <w:szCs w:val="20"/>
              </w:rPr>
              <w:t>,</w:t>
            </w:r>
            <w:r>
              <w:rPr>
                <w:rFonts w:ascii="Arial Narrow" w:hAnsi="Arial Narrow" w:cs="Times New Roman"/>
                <w:bCs/>
                <w:sz w:val="20"/>
                <w:szCs w:val="20"/>
              </w:rPr>
              <w:t>uzimajući u obzir sve prigovore i prijedloge zaprimljene povodom javnoga savjetovanja.</w:t>
            </w:r>
          </w:p>
          <w:p w14:paraId="3A44D313" w14:textId="351586FC" w:rsidR="00334817" w:rsidRDefault="00DE32C0" w:rsidP="004B7ECC">
            <w:pPr>
              <w:spacing w:after="120" w:line="240" w:lineRule="auto"/>
              <w:rPr>
                <w:rFonts w:ascii="Arial Narrow" w:hAnsi="Arial Narrow" w:cs="Times New Roman"/>
                <w:bCs/>
                <w:sz w:val="20"/>
                <w:szCs w:val="20"/>
              </w:rPr>
            </w:pPr>
            <w:r>
              <w:rPr>
                <w:rFonts w:ascii="Arial Narrow" w:hAnsi="Arial Narrow" w:cs="Times New Roman"/>
                <w:bCs/>
                <w:sz w:val="20"/>
                <w:szCs w:val="20"/>
              </w:rPr>
              <w:t xml:space="preserve">Uzimajući u obzir načelo razmjernosti, a vodeći se pri tome podatcima koje Općina Ernestinovo posjeduje u svezi ukupnih </w:t>
            </w:r>
            <w:r>
              <w:rPr>
                <w:rFonts w:ascii="Arial Narrow" w:hAnsi="Arial Narrow" w:cs="Times New Roman"/>
                <w:bCs/>
                <w:sz w:val="20"/>
                <w:szCs w:val="20"/>
              </w:rPr>
              <w:lastRenderedPageBreak/>
              <w:t>površina koje pojedini zakupci obra</w:t>
            </w:r>
            <w:r w:rsidR="00334817">
              <w:rPr>
                <w:rFonts w:ascii="Arial Narrow" w:hAnsi="Arial Narrow" w:cs="Times New Roman"/>
                <w:bCs/>
                <w:sz w:val="20"/>
                <w:szCs w:val="20"/>
              </w:rPr>
              <w:t>đuju</w:t>
            </w:r>
            <w:r>
              <w:rPr>
                <w:rFonts w:ascii="Arial Narrow" w:hAnsi="Arial Narrow" w:cs="Times New Roman"/>
                <w:bCs/>
                <w:sz w:val="20"/>
                <w:szCs w:val="20"/>
              </w:rPr>
              <w:t>, a</w:t>
            </w:r>
            <w:r w:rsidR="00CD3B0A">
              <w:rPr>
                <w:rFonts w:ascii="Arial Narrow" w:hAnsi="Arial Narrow" w:cs="Times New Roman"/>
                <w:bCs/>
                <w:sz w:val="20"/>
                <w:szCs w:val="20"/>
              </w:rPr>
              <w:t xml:space="preserve"> uzimajući u obzir </w:t>
            </w:r>
            <w:r>
              <w:rPr>
                <w:rFonts w:ascii="Arial Narrow" w:hAnsi="Arial Narrow" w:cs="Times New Roman"/>
                <w:bCs/>
                <w:sz w:val="20"/>
                <w:szCs w:val="20"/>
              </w:rPr>
              <w:t xml:space="preserve"> i evidencije </w:t>
            </w:r>
            <w:r w:rsidR="00334817">
              <w:rPr>
                <w:rFonts w:ascii="Arial Narrow" w:hAnsi="Arial Narrow" w:cs="Times New Roman"/>
                <w:bCs/>
                <w:sz w:val="20"/>
                <w:szCs w:val="20"/>
              </w:rPr>
              <w:t>koje vodimo u svezi neredovitoga plaćanja , te slanja opomena, išlo se u reviziju odluke oko čestica previđenih za povrat</w:t>
            </w:r>
            <w:r w:rsidR="00034EBE">
              <w:rPr>
                <w:rFonts w:ascii="Arial Narrow" w:hAnsi="Arial Narrow" w:cs="Times New Roman"/>
                <w:bCs/>
                <w:sz w:val="20"/>
                <w:szCs w:val="20"/>
              </w:rPr>
              <w:t>.</w:t>
            </w:r>
          </w:p>
          <w:p w14:paraId="47866ECC" w14:textId="5E43E2F9" w:rsidR="00034EBE" w:rsidRDefault="00034EBE" w:rsidP="004B7ECC">
            <w:pPr>
              <w:spacing w:after="120" w:line="240" w:lineRule="auto"/>
              <w:rPr>
                <w:rFonts w:ascii="Arial Narrow" w:hAnsi="Arial Narrow" w:cs="Times New Roman"/>
                <w:bCs/>
                <w:sz w:val="20"/>
                <w:szCs w:val="20"/>
              </w:rPr>
            </w:pPr>
            <w:r>
              <w:rPr>
                <w:rFonts w:ascii="Arial Narrow" w:hAnsi="Arial Narrow" w:cs="Times New Roman"/>
                <w:bCs/>
                <w:sz w:val="20"/>
                <w:szCs w:val="20"/>
              </w:rPr>
              <w:t>Ukoliko Općina Ernestinovo bude radila Izmjene i dopune Programa raspolaganja, tada će se naknadno pristupiti procjeni čestica za povrat, također vodeći računa o načelu razmjernosti.</w:t>
            </w:r>
          </w:p>
          <w:p w14:paraId="6A9AF3AE" w14:textId="77777777" w:rsidR="005B0986" w:rsidRPr="00380E25" w:rsidRDefault="004B7ECC" w:rsidP="0075616A">
            <w:pPr>
              <w:spacing w:after="120" w:line="240" w:lineRule="auto"/>
              <w:rPr>
                <w:rFonts w:ascii="Arial Narrow" w:hAnsi="Arial Narrow" w:cs="Times New Roman"/>
                <w:bCs/>
                <w:sz w:val="20"/>
                <w:szCs w:val="20"/>
              </w:rPr>
            </w:pPr>
            <w:r w:rsidRPr="004B7ECC">
              <w:rPr>
                <w:rFonts w:ascii="Arial Narrow" w:hAnsi="Arial Narrow" w:cs="Times New Roman"/>
                <w:bCs/>
                <w:sz w:val="20"/>
                <w:szCs w:val="20"/>
              </w:rPr>
              <w:t xml:space="preserve">Tada će se provesti i savjetovanje sa zainteresiranom javnošću u zakonom propisanom trajanju od 30 dana, čime će se omogućiti zainteresiranim građanima i pravnim osobama da iznesu svoje prijedloge, komentare i primjedbe, uz dovoljno vremena da se isti obrade s dužnom pozornošću i iznađu najprihvatljivija rješenja. </w:t>
            </w:r>
          </w:p>
        </w:tc>
      </w:tr>
      <w:tr w:rsidR="005B0986" w:rsidRPr="00380E25" w14:paraId="3DA4BA8C" w14:textId="7777777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14:paraId="283F4811" w14:textId="77777777"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lastRenderedPageBreak/>
              <w:t xml:space="preserve">Pregled osnovnih pokazatelja  uključenosti savjetovanja s javnošću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1EBC6CC0" w14:textId="4824EC5E" w:rsidR="005B0986" w:rsidRPr="00380E25" w:rsidRDefault="004B7ECC" w:rsidP="001907B5">
            <w:pPr>
              <w:spacing w:after="120" w:line="240" w:lineRule="auto"/>
              <w:rPr>
                <w:rFonts w:ascii="Arial Narrow" w:hAnsi="Arial Narrow" w:cs="Times New Roman"/>
                <w:bCs/>
                <w:sz w:val="20"/>
                <w:szCs w:val="20"/>
              </w:rPr>
            </w:pPr>
            <w:r>
              <w:rPr>
                <w:rFonts w:ascii="Arial Narrow" w:hAnsi="Arial Narrow" w:cs="Times New Roman"/>
                <w:bCs/>
                <w:sz w:val="20"/>
                <w:szCs w:val="20"/>
              </w:rPr>
              <w:t>Zaprimljen</w:t>
            </w:r>
            <w:r w:rsidR="00EA6855">
              <w:rPr>
                <w:rFonts w:ascii="Arial Narrow" w:hAnsi="Arial Narrow" w:cs="Times New Roman"/>
                <w:bCs/>
                <w:sz w:val="20"/>
                <w:szCs w:val="20"/>
              </w:rPr>
              <w:t>o je osam Prijedloga/</w:t>
            </w:r>
            <w:r w:rsidR="00681FB0">
              <w:rPr>
                <w:rFonts w:ascii="Arial Narrow" w:hAnsi="Arial Narrow" w:cs="Times New Roman"/>
                <w:bCs/>
                <w:sz w:val="20"/>
                <w:szCs w:val="20"/>
              </w:rPr>
              <w:t>P</w:t>
            </w:r>
            <w:r w:rsidR="00EA6855">
              <w:rPr>
                <w:rFonts w:ascii="Arial Narrow" w:hAnsi="Arial Narrow" w:cs="Times New Roman"/>
                <w:bCs/>
                <w:sz w:val="20"/>
                <w:szCs w:val="20"/>
              </w:rPr>
              <w:t>rigovora</w:t>
            </w:r>
            <w:r>
              <w:rPr>
                <w:rFonts w:ascii="Arial Narrow" w:hAnsi="Arial Narrow" w:cs="Times New Roman"/>
                <w:bCs/>
                <w:sz w:val="20"/>
                <w:szCs w:val="20"/>
              </w:rPr>
              <w:t xml:space="preserve">  na </w:t>
            </w:r>
            <w:r w:rsidR="00EA6855">
              <w:rPr>
                <w:rFonts w:ascii="Arial Narrow" w:hAnsi="Arial Narrow" w:cs="Times New Roman"/>
                <w:bCs/>
                <w:sz w:val="20"/>
                <w:szCs w:val="20"/>
              </w:rPr>
              <w:t>N</w:t>
            </w:r>
            <w:r>
              <w:rPr>
                <w:rFonts w:ascii="Arial Narrow" w:hAnsi="Arial Narrow" w:cs="Times New Roman"/>
                <w:bCs/>
                <w:sz w:val="20"/>
                <w:szCs w:val="20"/>
              </w:rPr>
              <w:t>acrt prijedloga Programa raspolaganja</w:t>
            </w:r>
            <w:r w:rsidR="00EA6855">
              <w:rPr>
                <w:rFonts w:ascii="Arial Narrow" w:hAnsi="Arial Narrow" w:cs="Times New Roman"/>
                <w:bCs/>
                <w:sz w:val="20"/>
                <w:szCs w:val="20"/>
              </w:rPr>
              <w:t>.</w:t>
            </w:r>
          </w:p>
        </w:tc>
      </w:tr>
      <w:tr w:rsidR="005B0986" w:rsidRPr="00380E25" w14:paraId="43925440" w14:textId="7777777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14:paraId="73955A8F" w14:textId="77777777"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 xml:space="preserve">Pregled prihvaćenih i neprihvaćenih mišljenja i prijedloga s obrazloženjem razloga za neprihvaćanje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38F25421" w14:textId="6A8C6E12" w:rsidR="005B0986" w:rsidRPr="00380E25" w:rsidRDefault="00EA6855" w:rsidP="001907B5">
            <w:pPr>
              <w:spacing w:after="120" w:line="240" w:lineRule="auto"/>
              <w:rPr>
                <w:rFonts w:ascii="Arial Narrow" w:hAnsi="Arial Narrow" w:cs="Times New Roman"/>
                <w:bCs/>
                <w:sz w:val="20"/>
                <w:szCs w:val="20"/>
              </w:rPr>
            </w:pPr>
            <w:r>
              <w:rPr>
                <w:rFonts w:ascii="Arial Narrow" w:hAnsi="Arial Narrow" w:cs="Times New Roman"/>
                <w:bCs/>
                <w:sz w:val="20"/>
                <w:szCs w:val="20"/>
              </w:rPr>
              <w:t>Svi prigovori su razmotreni.</w:t>
            </w:r>
          </w:p>
        </w:tc>
      </w:tr>
      <w:tr w:rsidR="005B0986" w:rsidRPr="00380E25" w14:paraId="7477698B" w14:textId="7777777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14:paraId="5FB6E20E" w14:textId="77777777"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 xml:space="preserve">Ostali oblici savjetovanja s javnošću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060B25E1" w14:textId="77777777" w:rsidR="005B0986" w:rsidRDefault="007C7688" w:rsidP="001907B5">
            <w:pPr>
              <w:spacing w:after="120" w:line="240" w:lineRule="auto"/>
              <w:rPr>
                <w:rFonts w:ascii="Arial Narrow" w:hAnsi="Arial Narrow" w:cs="Times New Roman"/>
                <w:bCs/>
                <w:sz w:val="20"/>
                <w:szCs w:val="20"/>
              </w:rPr>
            </w:pPr>
            <w:r>
              <w:rPr>
                <w:rFonts w:ascii="Arial Narrow" w:hAnsi="Arial Narrow" w:cs="Times New Roman"/>
                <w:bCs/>
                <w:sz w:val="20"/>
                <w:szCs w:val="20"/>
              </w:rPr>
              <w:t xml:space="preserve"> Nije bilo.</w:t>
            </w:r>
          </w:p>
          <w:p w14:paraId="74B8E6B3" w14:textId="77777777" w:rsidR="00710D22" w:rsidRPr="00380E25" w:rsidRDefault="00710D22" w:rsidP="001907B5">
            <w:pPr>
              <w:spacing w:after="120" w:line="240" w:lineRule="auto"/>
              <w:rPr>
                <w:rFonts w:ascii="Arial Narrow" w:hAnsi="Arial Narrow" w:cs="Times New Roman"/>
                <w:bCs/>
                <w:sz w:val="20"/>
                <w:szCs w:val="20"/>
              </w:rPr>
            </w:pPr>
          </w:p>
        </w:tc>
      </w:tr>
      <w:tr w:rsidR="005B0986" w:rsidRPr="00380E25" w14:paraId="12BFB3EA" w14:textId="7777777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14:paraId="2418F7E7" w14:textId="77777777"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Troškovi provedenog savjetovanja</w:t>
            </w:r>
          </w:p>
        </w:tc>
        <w:tc>
          <w:tcPr>
            <w:tcW w:w="5301" w:type="dxa"/>
            <w:tcBorders>
              <w:top w:val="single" w:sz="4" w:space="0" w:color="365F91"/>
              <w:left w:val="single" w:sz="4" w:space="0" w:color="365F91"/>
              <w:bottom w:val="single" w:sz="4" w:space="0" w:color="365F91"/>
              <w:right w:val="single" w:sz="4" w:space="0" w:color="365F91"/>
            </w:tcBorders>
            <w:shd w:val="clear" w:color="auto" w:fill="auto"/>
          </w:tcPr>
          <w:p w14:paraId="6CEB1CE0" w14:textId="77777777" w:rsidR="005B0986" w:rsidRPr="00380E25" w:rsidRDefault="007C7688" w:rsidP="00941D1C">
            <w:pPr>
              <w:spacing w:after="120" w:line="240" w:lineRule="auto"/>
              <w:jc w:val="both"/>
              <w:rPr>
                <w:rFonts w:ascii="Arial Narrow" w:hAnsi="Arial Narrow" w:cs="Times New Roman"/>
                <w:bCs/>
                <w:sz w:val="20"/>
                <w:szCs w:val="20"/>
              </w:rPr>
            </w:pPr>
            <w:r>
              <w:rPr>
                <w:rFonts w:ascii="Arial Narrow" w:hAnsi="Arial Narrow" w:cs="Times New Roman"/>
                <w:bCs/>
                <w:sz w:val="20"/>
                <w:szCs w:val="20"/>
              </w:rPr>
              <w:t>Nije bilo posebnih troškova.</w:t>
            </w:r>
          </w:p>
        </w:tc>
      </w:tr>
    </w:tbl>
    <w:p w14:paraId="5F65D945" w14:textId="77777777" w:rsidR="00E738EC" w:rsidRDefault="00E738EC" w:rsidP="00E738EC">
      <w:pPr>
        <w:rPr>
          <w:rFonts w:ascii="Calibri" w:eastAsia="Calibri" w:hAnsi="Calibri" w:cs="Times New Roman"/>
          <w:b/>
          <w:bCs/>
          <w:sz w:val="20"/>
          <w:szCs w:val="20"/>
          <w:lang w:eastAsia="en-US"/>
        </w:rPr>
      </w:pPr>
      <w:bookmarkStart w:id="0" w:name="_Toc468978618"/>
    </w:p>
    <w:p w14:paraId="5D78EB1B" w14:textId="77777777" w:rsidR="00EA39E4" w:rsidRDefault="00EA39E4" w:rsidP="00E738EC">
      <w:pPr>
        <w:rPr>
          <w:rFonts w:ascii="Arial Narrow" w:eastAsia="Calibri" w:hAnsi="Arial Narrow" w:cs="Times New Roman"/>
          <w:b/>
          <w:bCs/>
          <w:sz w:val="20"/>
          <w:szCs w:val="20"/>
          <w:lang w:eastAsia="en-US"/>
        </w:rPr>
      </w:pPr>
    </w:p>
    <w:p w14:paraId="614D0DEC" w14:textId="25B9A197" w:rsidR="00E738EC" w:rsidRPr="00E738EC" w:rsidRDefault="00E738EC" w:rsidP="00E738EC">
      <w:pPr>
        <w:rPr>
          <w:rFonts w:ascii="Arial Narrow" w:eastAsia="Calibri" w:hAnsi="Arial Narrow" w:cs="Times New Roman"/>
          <w:b/>
          <w:bCs/>
          <w:sz w:val="20"/>
          <w:szCs w:val="20"/>
          <w:lang w:eastAsia="en-US"/>
        </w:rPr>
      </w:pPr>
      <w:r w:rsidRPr="00E738EC">
        <w:rPr>
          <w:rFonts w:ascii="Arial Narrow" w:eastAsia="Calibri" w:hAnsi="Arial Narrow" w:cs="Times New Roman"/>
          <w:b/>
          <w:bCs/>
          <w:sz w:val="20"/>
          <w:szCs w:val="20"/>
          <w:lang w:eastAsia="en-US"/>
        </w:rPr>
        <w:t>Prilog 1. Pregled prihvaćenih i neprihvaćenih primjedbi</w:t>
      </w:r>
      <w:bookmarkEnd w:id="0"/>
    </w:p>
    <w:tbl>
      <w:tblPr>
        <w:tblW w:w="9322"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773"/>
        <w:gridCol w:w="1887"/>
        <w:gridCol w:w="1984"/>
        <w:gridCol w:w="2046"/>
        <w:gridCol w:w="2632"/>
      </w:tblGrid>
      <w:tr w:rsidR="00E738EC" w:rsidRPr="00E738EC" w14:paraId="24596C6E" w14:textId="77777777" w:rsidTr="00941D1C">
        <w:tc>
          <w:tcPr>
            <w:tcW w:w="773" w:type="dxa"/>
            <w:vAlign w:val="center"/>
          </w:tcPr>
          <w:p w14:paraId="641BF91D" w14:textId="77777777" w:rsidR="00E738EC" w:rsidRPr="00E738EC" w:rsidRDefault="00E738EC" w:rsidP="00E738EC">
            <w:pPr>
              <w:spacing w:after="120" w:line="240" w:lineRule="auto"/>
              <w:jc w:val="center"/>
              <w:rPr>
                <w:rFonts w:ascii="Arial Narrow" w:hAnsi="Arial Narrow" w:cs="Times New Roman"/>
                <w:b/>
                <w:sz w:val="20"/>
                <w:szCs w:val="20"/>
              </w:rPr>
            </w:pPr>
            <w:r w:rsidRPr="00E738EC">
              <w:rPr>
                <w:rFonts w:ascii="Arial Narrow" w:hAnsi="Arial Narrow" w:cs="Times New Roman"/>
                <w:b/>
                <w:sz w:val="20"/>
                <w:szCs w:val="20"/>
              </w:rPr>
              <w:t>Redni broj</w:t>
            </w:r>
          </w:p>
        </w:tc>
        <w:tc>
          <w:tcPr>
            <w:tcW w:w="1887" w:type="dxa"/>
            <w:vAlign w:val="center"/>
          </w:tcPr>
          <w:p w14:paraId="2030BA55" w14:textId="77777777" w:rsidR="00E738EC" w:rsidRPr="00E738EC" w:rsidRDefault="00E738EC" w:rsidP="00E738EC">
            <w:pPr>
              <w:spacing w:after="120" w:line="240" w:lineRule="auto"/>
              <w:jc w:val="center"/>
              <w:rPr>
                <w:rFonts w:ascii="Arial Narrow" w:hAnsi="Arial Narrow" w:cs="Times New Roman"/>
                <w:b/>
                <w:sz w:val="20"/>
                <w:szCs w:val="20"/>
              </w:rPr>
            </w:pPr>
            <w:r w:rsidRPr="00E738EC">
              <w:rPr>
                <w:rFonts w:ascii="Arial Narrow" w:hAnsi="Arial Narrow" w:cs="Times New Roman"/>
                <w:b/>
                <w:sz w:val="20"/>
                <w:szCs w:val="20"/>
              </w:rPr>
              <w:t>Sudionik savjetovanja (ime i prezime pojedinca, naziv organizacije)</w:t>
            </w:r>
          </w:p>
        </w:tc>
        <w:tc>
          <w:tcPr>
            <w:tcW w:w="1984" w:type="dxa"/>
            <w:vAlign w:val="center"/>
          </w:tcPr>
          <w:p w14:paraId="08691ED5" w14:textId="77777777" w:rsidR="00E738EC" w:rsidRPr="00E738EC" w:rsidRDefault="00E738EC" w:rsidP="00E738EC">
            <w:pPr>
              <w:spacing w:after="120" w:line="240" w:lineRule="auto"/>
              <w:jc w:val="center"/>
              <w:rPr>
                <w:rFonts w:ascii="Arial Narrow" w:hAnsi="Arial Narrow" w:cs="Times New Roman"/>
                <w:b/>
                <w:sz w:val="20"/>
                <w:szCs w:val="20"/>
              </w:rPr>
            </w:pPr>
            <w:r w:rsidRPr="00E738EC">
              <w:rPr>
                <w:rFonts w:ascii="Arial Narrow" w:hAnsi="Arial Narrow" w:cs="Times New Roman"/>
                <w:b/>
                <w:sz w:val="20"/>
                <w:szCs w:val="20"/>
              </w:rPr>
              <w:t>Članak ili drugi dio nacrta na koji se odnosi prijedlog ili mišljenje</w:t>
            </w:r>
          </w:p>
        </w:tc>
        <w:tc>
          <w:tcPr>
            <w:tcW w:w="2046" w:type="dxa"/>
            <w:vAlign w:val="center"/>
          </w:tcPr>
          <w:p w14:paraId="43D07D96" w14:textId="77777777" w:rsidR="00E738EC" w:rsidRPr="00E738EC" w:rsidRDefault="00E738EC" w:rsidP="00E738EC">
            <w:pPr>
              <w:spacing w:after="120" w:line="240" w:lineRule="auto"/>
              <w:jc w:val="center"/>
              <w:rPr>
                <w:rFonts w:ascii="Arial Narrow" w:hAnsi="Arial Narrow" w:cs="Times New Roman"/>
                <w:b/>
                <w:sz w:val="20"/>
                <w:szCs w:val="20"/>
              </w:rPr>
            </w:pPr>
            <w:r w:rsidRPr="00E738EC">
              <w:rPr>
                <w:rFonts w:ascii="Arial Narrow" w:hAnsi="Arial Narrow" w:cs="Times New Roman"/>
                <w:b/>
                <w:sz w:val="20"/>
                <w:szCs w:val="20"/>
              </w:rPr>
              <w:t>Tekst zaprimljenog prijedloga ili mišljenja</w:t>
            </w:r>
          </w:p>
        </w:tc>
        <w:tc>
          <w:tcPr>
            <w:tcW w:w="2632" w:type="dxa"/>
            <w:vAlign w:val="center"/>
          </w:tcPr>
          <w:p w14:paraId="306EC3C7" w14:textId="77777777" w:rsidR="00E738EC" w:rsidRPr="00E738EC" w:rsidRDefault="00E738EC" w:rsidP="001907B5">
            <w:pPr>
              <w:spacing w:after="120" w:line="240" w:lineRule="auto"/>
              <w:jc w:val="center"/>
              <w:rPr>
                <w:rFonts w:ascii="Arial Narrow" w:hAnsi="Arial Narrow" w:cs="Times New Roman"/>
                <w:b/>
                <w:sz w:val="20"/>
                <w:szCs w:val="20"/>
              </w:rPr>
            </w:pPr>
            <w:r w:rsidRPr="00E738EC">
              <w:rPr>
                <w:rFonts w:ascii="Arial Narrow" w:hAnsi="Arial Narrow" w:cs="Times New Roman"/>
                <w:b/>
                <w:sz w:val="20"/>
                <w:szCs w:val="20"/>
              </w:rPr>
              <w:t xml:space="preserve">Status prijedloga ili mišljenja (prihvaćanje/neprihvaćanje s  obrazloženjem) </w:t>
            </w:r>
          </w:p>
        </w:tc>
      </w:tr>
      <w:tr w:rsidR="00E738EC" w:rsidRPr="00E738EC" w14:paraId="4A98D971" w14:textId="77777777" w:rsidTr="00941D1C">
        <w:trPr>
          <w:trHeight w:val="567"/>
        </w:trPr>
        <w:tc>
          <w:tcPr>
            <w:tcW w:w="773" w:type="dxa"/>
          </w:tcPr>
          <w:p w14:paraId="15A18836" w14:textId="77777777" w:rsidR="00E738EC" w:rsidRPr="00E738EC" w:rsidRDefault="007C7688"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t>1.</w:t>
            </w:r>
          </w:p>
        </w:tc>
        <w:tc>
          <w:tcPr>
            <w:tcW w:w="1887" w:type="dxa"/>
          </w:tcPr>
          <w:p w14:paraId="70F347B2" w14:textId="0BDEBAB9" w:rsidR="00E738EC" w:rsidRPr="00E738EC" w:rsidRDefault="00CA52B3" w:rsidP="007C7688">
            <w:pPr>
              <w:spacing w:after="120" w:line="240" w:lineRule="auto"/>
              <w:jc w:val="both"/>
              <w:rPr>
                <w:rFonts w:ascii="Arial Narrow" w:hAnsi="Arial Narrow" w:cs="Times New Roman"/>
                <w:sz w:val="20"/>
                <w:szCs w:val="20"/>
              </w:rPr>
            </w:pPr>
            <w:r>
              <w:rPr>
                <w:rFonts w:ascii="Arial Narrow" w:hAnsi="Arial Narrow" w:cs="Times New Roman"/>
                <w:sz w:val="20"/>
                <w:szCs w:val="20"/>
              </w:rPr>
              <w:t>Branko Garac</w:t>
            </w:r>
            <w:r w:rsidR="00A1138A">
              <w:rPr>
                <w:rFonts w:ascii="Arial Narrow" w:hAnsi="Arial Narrow" w:cs="Times New Roman"/>
                <w:sz w:val="20"/>
                <w:szCs w:val="20"/>
              </w:rPr>
              <w:t xml:space="preserve"> </w:t>
            </w:r>
            <w:r>
              <w:rPr>
                <w:rFonts w:ascii="Arial Narrow" w:hAnsi="Arial Narrow" w:cs="Times New Roman"/>
                <w:sz w:val="20"/>
                <w:szCs w:val="20"/>
              </w:rPr>
              <w:t>( zakupnik)</w:t>
            </w:r>
          </w:p>
        </w:tc>
        <w:tc>
          <w:tcPr>
            <w:tcW w:w="1984" w:type="dxa"/>
          </w:tcPr>
          <w:p w14:paraId="4B1A682D" w14:textId="77777777" w:rsidR="00E738EC" w:rsidRDefault="007C7688" w:rsidP="007C7688">
            <w:pPr>
              <w:spacing w:after="120" w:line="240" w:lineRule="auto"/>
              <w:rPr>
                <w:rFonts w:ascii="Arial Narrow" w:hAnsi="Arial Narrow" w:cs="Times New Roman"/>
                <w:sz w:val="20"/>
                <w:szCs w:val="20"/>
              </w:rPr>
            </w:pPr>
            <w:r>
              <w:rPr>
                <w:rFonts w:ascii="Arial Narrow" w:hAnsi="Arial Narrow" w:cs="Times New Roman"/>
                <w:sz w:val="20"/>
                <w:szCs w:val="20"/>
              </w:rPr>
              <w:t xml:space="preserve">U bitnome, prigovara se da u Programu raspolaganja </w:t>
            </w:r>
            <w:r w:rsidR="00CA52B3">
              <w:rPr>
                <w:rFonts w:ascii="Arial Narrow" w:hAnsi="Arial Narrow" w:cs="Times New Roman"/>
                <w:sz w:val="20"/>
                <w:szCs w:val="20"/>
              </w:rPr>
              <w:t>teret povrata zemlje nije ravnomjerno planiran, te da se samo njemu od „malih“ zakupnika planira uzeti zemlja.</w:t>
            </w:r>
          </w:p>
          <w:p w14:paraId="40126DD4" w14:textId="4BA3386E" w:rsidR="00CA52B3" w:rsidRPr="00E738EC" w:rsidRDefault="00CA52B3" w:rsidP="007C7688">
            <w:pPr>
              <w:spacing w:after="120" w:line="240" w:lineRule="auto"/>
              <w:rPr>
                <w:rFonts w:ascii="Arial Narrow" w:hAnsi="Arial Narrow" w:cs="Times New Roman"/>
                <w:sz w:val="20"/>
                <w:szCs w:val="20"/>
              </w:rPr>
            </w:pPr>
            <w:r>
              <w:rPr>
                <w:rFonts w:ascii="Arial Narrow" w:hAnsi="Arial Narrow" w:cs="Times New Roman"/>
                <w:sz w:val="20"/>
                <w:szCs w:val="20"/>
              </w:rPr>
              <w:t>Nadalje, smatra da ukoliko Nacrt Programa bude usvojen , on doslovno propada, jer se kreditno zadužio na temelju Ugovora o zakupu.</w:t>
            </w:r>
          </w:p>
        </w:tc>
        <w:tc>
          <w:tcPr>
            <w:tcW w:w="2046" w:type="dxa"/>
          </w:tcPr>
          <w:p w14:paraId="4501FADB" w14:textId="3872EFC3" w:rsidR="00733FB8" w:rsidRPr="00AE3C1B" w:rsidRDefault="00CA52B3" w:rsidP="00683893">
            <w:pPr>
              <w:spacing w:after="120" w:line="240" w:lineRule="auto"/>
              <w:rPr>
                <w:rFonts w:ascii="Arial Narrow" w:hAnsi="Arial Narrow" w:cs="Times New Roman"/>
                <w:sz w:val="20"/>
                <w:szCs w:val="20"/>
              </w:rPr>
            </w:pPr>
            <w:r w:rsidRPr="00AE3C1B">
              <w:rPr>
                <w:rFonts w:ascii="Arial Narrow" w:hAnsi="Arial Narrow" w:cs="Times New Roman"/>
                <w:sz w:val="20"/>
                <w:szCs w:val="20"/>
              </w:rPr>
              <w:t>„</w:t>
            </w:r>
            <w:r w:rsidR="00733FB8">
              <w:rPr>
                <w:rFonts w:ascii="Arial Narrow" w:hAnsi="Arial Narrow" w:cs="Times New Roman"/>
                <w:sz w:val="20"/>
                <w:szCs w:val="20"/>
              </w:rPr>
              <w:t xml:space="preserve">Podsjećam da svako zadiranje </w:t>
            </w:r>
            <w:r w:rsidR="007A7417">
              <w:rPr>
                <w:rFonts w:ascii="Arial Narrow" w:hAnsi="Arial Narrow" w:cs="Times New Roman"/>
                <w:sz w:val="20"/>
                <w:szCs w:val="20"/>
              </w:rPr>
              <w:t>države u stečena prava mora biti razmjerno i opravdano“.</w:t>
            </w:r>
          </w:p>
          <w:p w14:paraId="529D02B3" w14:textId="5EF012E7" w:rsidR="005877F5" w:rsidRPr="00AE3C1B" w:rsidRDefault="005877F5" w:rsidP="00683893">
            <w:pPr>
              <w:spacing w:after="120" w:line="240" w:lineRule="auto"/>
              <w:rPr>
                <w:rFonts w:ascii="Arial Narrow" w:hAnsi="Arial Narrow" w:cs="Times New Roman"/>
                <w:sz w:val="20"/>
                <w:szCs w:val="20"/>
              </w:rPr>
            </w:pPr>
            <w:r w:rsidRPr="00AE3C1B">
              <w:rPr>
                <w:rFonts w:ascii="Arial Narrow" w:hAnsi="Arial Narrow" w:cs="Times New Roman"/>
                <w:sz w:val="20"/>
                <w:szCs w:val="20"/>
              </w:rPr>
              <w:t>Naveden je samo dio navoda, čitav tekst prijedloga (prigovora) dostavlja se Ministarstvu poljoprivred</w:t>
            </w:r>
            <w:r w:rsidR="00CA52B3" w:rsidRPr="00AE3C1B">
              <w:rPr>
                <w:rFonts w:ascii="Arial Narrow" w:hAnsi="Arial Narrow" w:cs="Times New Roman"/>
                <w:sz w:val="20"/>
                <w:szCs w:val="20"/>
              </w:rPr>
              <w:t xml:space="preserve">e </w:t>
            </w:r>
            <w:r w:rsidRPr="00AE3C1B">
              <w:rPr>
                <w:rFonts w:ascii="Arial Narrow" w:hAnsi="Arial Narrow" w:cs="Times New Roman"/>
                <w:sz w:val="20"/>
                <w:szCs w:val="20"/>
              </w:rPr>
              <w:t>zajedno s usvojenim Programom raspolaganja.</w:t>
            </w:r>
          </w:p>
        </w:tc>
        <w:tc>
          <w:tcPr>
            <w:tcW w:w="2632" w:type="dxa"/>
          </w:tcPr>
          <w:p w14:paraId="6C7D71A7" w14:textId="333DFAFE" w:rsidR="00E738EC" w:rsidRDefault="004A3D01" w:rsidP="0069661D">
            <w:pPr>
              <w:spacing w:after="120" w:line="240" w:lineRule="auto"/>
              <w:rPr>
                <w:rFonts w:ascii="Arial Narrow" w:hAnsi="Arial Narrow" w:cs="Times New Roman"/>
                <w:sz w:val="20"/>
                <w:szCs w:val="20"/>
              </w:rPr>
            </w:pPr>
            <w:r>
              <w:rPr>
                <w:rFonts w:ascii="Arial Narrow" w:hAnsi="Arial Narrow" w:cs="Times New Roman"/>
                <w:sz w:val="20"/>
                <w:szCs w:val="20"/>
              </w:rPr>
              <w:t>Prijedlog/</w:t>
            </w:r>
            <w:r w:rsidR="005877F5">
              <w:rPr>
                <w:rFonts w:ascii="Arial Narrow" w:hAnsi="Arial Narrow" w:cs="Times New Roman"/>
                <w:sz w:val="20"/>
                <w:szCs w:val="20"/>
              </w:rPr>
              <w:t>Pr</w:t>
            </w:r>
            <w:r w:rsidR="00A1138A">
              <w:rPr>
                <w:rFonts w:ascii="Arial Narrow" w:hAnsi="Arial Narrow" w:cs="Times New Roman"/>
                <w:sz w:val="20"/>
                <w:szCs w:val="20"/>
              </w:rPr>
              <w:t xml:space="preserve">igovor </w:t>
            </w:r>
            <w:r w:rsidR="005877F5">
              <w:rPr>
                <w:rFonts w:ascii="Arial Narrow" w:hAnsi="Arial Narrow" w:cs="Times New Roman"/>
                <w:sz w:val="20"/>
                <w:szCs w:val="20"/>
              </w:rPr>
              <w:t xml:space="preserve"> je primljen na znanje, </w:t>
            </w:r>
            <w:r w:rsidR="00A1138A">
              <w:rPr>
                <w:rFonts w:ascii="Arial Narrow" w:hAnsi="Arial Narrow" w:cs="Times New Roman"/>
                <w:sz w:val="20"/>
                <w:szCs w:val="20"/>
              </w:rPr>
              <w:t xml:space="preserve">te se usvaja. </w:t>
            </w:r>
          </w:p>
          <w:p w14:paraId="79722788" w14:textId="15E83CDA" w:rsidR="00A1138A" w:rsidRDefault="007B1D61" w:rsidP="0069661D">
            <w:pPr>
              <w:spacing w:after="120" w:line="240" w:lineRule="auto"/>
              <w:rPr>
                <w:rFonts w:ascii="Arial Narrow" w:hAnsi="Arial Narrow" w:cs="Times New Roman"/>
                <w:sz w:val="20"/>
                <w:szCs w:val="20"/>
              </w:rPr>
            </w:pPr>
            <w:r>
              <w:rPr>
                <w:rFonts w:ascii="Arial Narrow" w:hAnsi="Arial Narrow" w:cs="Times New Roman"/>
                <w:sz w:val="20"/>
                <w:szCs w:val="20"/>
              </w:rPr>
              <w:t xml:space="preserve">Obzirom da nisu poštivana načela razmjernosti i uvažavajući prigovor da bi se nanijela teško popravljiva šteta ukoliko bi se zemlja uzela samo jednom zakupniku, uzeto je u razmatranje uzimanje čestica zakupnicima koji ne ispunjavaju redovito gospodarski program </w:t>
            </w:r>
            <w:r w:rsidR="00B95988">
              <w:rPr>
                <w:rFonts w:ascii="Arial Narrow" w:hAnsi="Arial Narrow" w:cs="Times New Roman"/>
                <w:sz w:val="20"/>
                <w:szCs w:val="20"/>
              </w:rPr>
              <w:t>i ne plaćaju zakupninu na vrijeme.</w:t>
            </w:r>
          </w:p>
          <w:p w14:paraId="09733FBB" w14:textId="61F55BBB" w:rsidR="00CD3B0A" w:rsidRDefault="00CD3B0A" w:rsidP="0069661D">
            <w:pPr>
              <w:spacing w:after="120" w:line="240" w:lineRule="auto"/>
              <w:rPr>
                <w:rFonts w:ascii="Arial Narrow" w:hAnsi="Arial Narrow" w:cs="Times New Roman"/>
                <w:sz w:val="20"/>
                <w:szCs w:val="20"/>
              </w:rPr>
            </w:pPr>
            <w:r>
              <w:rPr>
                <w:rFonts w:ascii="Arial Narrow" w:hAnsi="Arial Narrow" w:cs="Times New Roman"/>
                <w:sz w:val="20"/>
                <w:szCs w:val="20"/>
              </w:rPr>
              <w:t xml:space="preserve">Na temelju takvog razmatranja, </w:t>
            </w:r>
            <w:r w:rsidR="00CC192F">
              <w:rPr>
                <w:rFonts w:ascii="Arial Narrow" w:hAnsi="Arial Narrow" w:cs="Times New Roman"/>
                <w:sz w:val="20"/>
                <w:szCs w:val="20"/>
              </w:rPr>
              <w:t>odlučeno je da se jednoga zakupnika ne dira u cijelosti, te da se teret povrata treba snositi sukladno načelu razmjernosti.</w:t>
            </w:r>
          </w:p>
          <w:p w14:paraId="27DC5440" w14:textId="77F40867" w:rsidR="00185C29" w:rsidRPr="005877F5" w:rsidRDefault="00185C29" w:rsidP="00A1138A">
            <w:pPr>
              <w:spacing w:after="120" w:line="240" w:lineRule="auto"/>
              <w:rPr>
                <w:rFonts w:ascii="Arial Narrow" w:hAnsi="Arial Narrow" w:cs="Times New Roman"/>
                <w:sz w:val="20"/>
                <w:szCs w:val="20"/>
              </w:rPr>
            </w:pPr>
          </w:p>
        </w:tc>
      </w:tr>
      <w:tr w:rsidR="00A1138A" w:rsidRPr="00E738EC" w14:paraId="3DC5A768" w14:textId="77777777" w:rsidTr="00941D1C">
        <w:trPr>
          <w:trHeight w:val="567"/>
        </w:trPr>
        <w:tc>
          <w:tcPr>
            <w:tcW w:w="773" w:type="dxa"/>
          </w:tcPr>
          <w:p w14:paraId="37A9E04E" w14:textId="0F3A2302" w:rsidR="00A1138A" w:rsidRDefault="00A1138A"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t>2.</w:t>
            </w:r>
          </w:p>
        </w:tc>
        <w:tc>
          <w:tcPr>
            <w:tcW w:w="1887" w:type="dxa"/>
          </w:tcPr>
          <w:p w14:paraId="0B0ED19A" w14:textId="1CA33D2E" w:rsidR="00A1138A" w:rsidRDefault="00A1138A" w:rsidP="007C7688">
            <w:pPr>
              <w:spacing w:after="120" w:line="240" w:lineRule="auto"/>
              <w:jc w:val="both"/>
              <w:rPr>
                <w:rFonts w:ascii="Arial Narrow" w:hAnsi="Arial Narrow" w:cs="Times New Roman"/>
                <w:sz w:val="20"/>
                <w:szCs w:val="20"/>
              </w:rPr>
            </w:pPr>
            <w:r>
              <w:rPr>
                <w:rFonts w:ascii="Arial Narrow" w:hAnsi="Arial Narrow" w:cs="Times New Roman"/>
                <w:sz w:val="20"/>
                <w:szCs w:val="20"/>
              </w:rPr>
              <w:t>Stjepan Pušić ( PZ Almus</w:t>
            </w:r>
            <w:r w:rsidR="00D541A5">
              <w:rPr>
                <w:rFonts w:ascii="Arial Narrow" w:hAnsi="Arial Narrow" w:cs="Times New Roman"/>
                <w:sz w:val="20"/>
                <w:szCs w:val="20"/>
              </w:rPr>
              <w:t>- zakupnik)</w:t>
            </w:r>
          </w:p>
        </w:tc>
        <w:tc>
          <w:tcPr>
            <w:tcW w:w="1984" w:type="dxa"/>
          </w:tcPr>
          <w:p w14:paraId="528BBC70" w14:textId="2E87F766" w:rsidR="00A1138A" w:rsidRDefault="00A1138A" w:rsidP="007C7688">
            <w:pPr>
              <w:spacing w:after="120" w:line="240" w:lineRule="auto"/>
              <w:rPr>
                <w:rFonts w:ascii="Arial Narrow" w:hAnsi="Arial Narrow" w:cs="Times New Roman"/>
                <w:sz w:val="20"/>
                <w:szCs w:val="20"/>
              </w:rPr>
            </w:pPr>
            <w:r>
              <w:rPr>
                <w:rFonts w:ascii="Arial Narrow" w:hAnsi="Arial Narrow" w:cs="Times New Roman"/>
                <w:sz w:val="20"/>
                <w:szCs w:val="20"/>
              </w:rPr>
              <w:t xml:space="preserve">Predlagatelj šalje prijedloge za povrat zemljišta, na način da treba odrediti stvarnu veličinu parcele i da </w:t>
            </w:r>
            <w:r>
              <w:rPr>
                <w:rFonts w:ascii="Arial Narrow" w:hAnsi="Arial Narrow" w:cs="Times New Roman"/>
                <w:sz w:val="20"/>
                <w:szCs w:val="20"/>
              </w:rPr>
              <w:lastRenderedPageBreak/>
              <w:t>određene čestice treba cijepati.</w:t>
            </w:r>
          </w:p>
        </w:tc>
        <w:tc>
          <w:tcPr>
            <w:tcW w:w="2046" w:type="dxa"/>
          </w:tcPr>
          <w:p w14:paraId="6FC79C4B" w14:textId="0018AF44" w:rsidR="00A1138A" w:rsidRDefault="00EA39E4" w:rsidP="00683893">
            <w:pPr>
              <w:spacing w:after="120" w:line="240" w:lineRule="auto"/>
              <w:rPr>
                <w:rFonts w:ascii="Arial Narrow" w:hAnsi="Arial Narrow" w:cs="Times New Roman"/>
                <w:sz w:val="20"/>
                <w:szCs w:val="20"/>
              </w:rPr>
            </w:pPr>
            <w:r>
              <w:rPr>
                <w:rFonts w:ascii="Arial Narrow" w:hAnsi="Arial Narrow" w:cs="Times New Roman"/>
                <w:sz w:val="20"/>
                <w:szCs w:val="20"/>
              </w:rPr>
              <w:lastRenderedPageBreak/>
              <w:t xml:space="preserve">„ </w:t>
            </w:r>
            <w:r w:rsidR="00CC192F">
              <w:rPr>
                <w:rFonts w:ascii="Arial Narrow" w:hAnsi="Arial Narrow" w:cs="Times New Roman"/>
                <w:sz w:val="20"/>
                <w:szCs w:val="20"/>
              </w:rPr>
              <w:t>K</w:t>
            </w:r>
            <w:r>
              <w:rPr>
                <w:rFonts w:ascii="Arial Narrow" w:hAnsi="Arial Narrow" w:cs="Times New Roman"/>
                <w:sz w:val="20"/>
                <w:szCs w:val="20"/>
              </w:rPr>
              <w:t>č.br. 12, k.o. Laslovo, ukupne površine 486502m², utvrditi stvarnu veličinu parcele“</w:t>
            </w:r>
          </w:p>
          <w:p w14:paraId="55C8F711" w14:textId="28D39DD6" w:rsidR="00EA39E4" w:rsidRDefault="00EA39E4" w:rsidP="00683893">
            <w:pPr>
              <w:spacing w:after="120" w:line="240" w:lineRule="auto"/>
              <w:rPr>
                <w:rFonts w:ascii="Arial Narrow" w:hAnsi="Arial Narrow" w:cs="Times New Roman"/>
                <w:sz w:val="20"/>
                <w:szCs w:val="20"/>
              </w:rPr>
            </w:pPr>
            <w:r w:rsidRPr="00EA39E4">
              <w:rPr>
                <w:rFonts w:ascii="Arial Narrow" w:hAnsi="Arial Narrow" w:cs="Times New Roman"/>
                <w:sz w:val="20"/>
                <w:szCs w:val="20"/>
              </w:rPr>
              <w:lastRenderedPageBreak/>
              <w:t>Naveden je samo dio navoda, čitav tekst prijedloga (prigovora) dostavlja se Ministarstvu poljoprivrede zajedno s usvojenim Programom raspolaganja.</w:t>
            </w:r>
          </w:p>
        </w:tc>
        <w:tc>
          <w:tcPr>
            <w:tcW w:w="2632" w:type="dxa"/>
          </w:tcPr>
          <w:p w14:paraId="13066FFE" w14:textId="77777777" w:rsidR="00A1138A" w:rsidRDefault="00A1138A" w:rsidP="0069661D">
            <w:pPr>
              <w:spacing w:after="120" w:line="240" w:lineRule="auto"/>
              <w:rPr>
                <w:rFonts w:ascii="Arial Narrow" w:hAnsi="Arial Narrow" w:cs="Times New Roman"/>
                <w:sz w:val="20"/>
                <w:szCs w:val="20"/>
              </w:rPr>
            </w:pPr>
            <w:r>
              <w:rPr>
                <w:rFonts w:ascii="Arial Narrow" w:hAnsi="Arial Narrow" w:cs="Times New Roman"/>
                <w:sz w:val="20"/>
                <w:szCs w:val="20"/>
              </w:rPr>
              <w:lastRenderedPageBreak/>
              <w:t>Prijedlog/prigovor je primljen na znanje.</w:t>
            </w:r>
          </w:p>
          <w:p w14:paraId="212E1576" w14:textId="1277B8A6" w:rsidR="0057332F" w:rsidRDefault="0057332F" w:rsidP="0069661D">
            <w:pPr>
              <w:spacing w:after="120" w:line="240" w:lineRule="auto"/>
              <w:rPr>
                <w:rFonts w:ascii="Arial Narrow" w:hAnsi="Arial Narrow" w:cs="Times New Roman"/>
                <w:sz w:val="20"/>
                <w:szCs w:val="20"/>
              </w:rPr>
            </w:pPr>
            <w:r>
              <w:rPr>
                <w:rFonts w:ascii="Arial Narrow" w:hAnsi="Arial Narrow" w:cs="Times New Roman"/>
                <w:sz w:val="20"/>
                <w:szCs w:val="20"/>
              </w:rPr>
              <w:t>Okrupnjavanje čestica jest konačni cilj i težnja Zakona o poljoprivrednom zemljištu</w:t>
            </w:r>
            <w:r w:rsidR="007B1D61">
              <w:rPr>
                <w:rFonts w:ascii="Arial Narrow" w:hAnsi="Arial Narrow" w:cs="Times New Roman"/>
                <w:sz w:val="20"/>
                <w:szCs w:val="20"/>
              </w:rPr>
              <w:t xml:space="preserve"> i </w:t>
            </w:r>
            <w:r w:rsidR="007B1D61">
              <w:rPr>
                <w:rFonts w:ascii="Arial Narrow" w:hAnsi="Arial Narrow" w:cs="Times New Roman"/>
                <w:sz w:val="20"/>
                <w:szCs w:val="20"/>
              </w:rPr>
              <w:lastRenderedPageBreak/>
              <w:t>Zakona o komasaciji poljoprivrednog zemljišta  ,a ne cijepanje i usitnjavanje parcela.</w:t>
            </w:r>
          </w:p>
          <w:p w14:paraId="19BB33F9" w14:textId="1C80057B" w:rsidR="007B1D61" w:rsidRDefault="007B1D61" w:rsidP="0069661D">
            <w:pPr>
              <w:spacing w:after="120" w:line="240" w:lineRule="auto"/>
              <w:rPr>
                <w:rFonts w:ascii="Arial Narrow" w:hAnsi="Arial Narrow" w:cs="Times New Roman"/>
                <w:sz w:val="20"/>
                <w:szCs w:val="20"/>
              </w:rPr>
            </w:pPr>
            <w:r>
              <w:rPr>
                <w:rFonts w:ascii="Arial Narrow" w:hAnsi="Arial Narrow" w:cs="Times New Roman"/>
                <w:sz w:val="20"/>
                <w:szCs w:val="20"/>
              </w:rPr>
              <w:t>Obzirom da je riječ o zemlji u državnome vlasništvu, a ne u  vlasništvu jedinice lokalne samouprave, niti sama jedinica lokalne samouprave nije u mogućnosti provoditi cijepanje čestica.</w:t>
            </w:r>
          </w:p>
        </w:tc>
      </w:tr>
      <w:tr w:rsidR="00A1138A" w:rsidRPr="00E738EC" w14:paraId="09FAE427" w14:textId="77777777" w:rsidTr="00941D1C">
        <w:trPr>
          <w:trHeight w:val="567"/>
        </w:trPr>
        <w:tc>
          <w:tcPr>
            <w:tcW w:w="773" w:type="dxa"/>
          </w:tcPr>
          <w:p w14:paraId="62B4135A" w14:textId="78B5886B" w:rsidR="00A1138A" w:rsidRDefault="00A1138A"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3.</w:t>
            </w:r>
          </w:p>
        </w:tc>
        <w:tc>
          <w:tcPr>
            <w:tcW w:w="1887" w:type="dxa"/>
          </w:tcPr>
          <w:p w14:paraId="315743FB" w14:textId="5CB688C9" w:rsidR="00A1138A" w:rsidRDefault="006536D3" w:rsidP="007C7688">
            <w:pPr>
              <w:spacing w:after="120" w:line="240" w:lineRule="auto"/>
              <w:jc w:val="both"/>
              <w:rPr>
                <w:rFonts w:ascii="Arial Narrow" w:hAnsi="Arial Narrow" w:cs="Times New Roman"/>
                <w:sz w:val="20"/>
                <w:szCs w:val="20"/>
              </w:rPr>
            </w:pPr>
            <w:r>
              <w:rPr>
                <w:rFonts w:ascii="Arial Narrow" w:hAnsi="Arial Narrow" w:cs="Times New Roman"/>
                <w:sz w:val="20"/>
                <w:szCs w:val="20"/>
              </w:rPr>
              <w:t>Snježana Pavlović</w:t>
            </w:r>
          </w:p>
        </w:tc>
        <w:tc>
          <w:tcPr>
            <w:tcW w:w="1984" w:type="dxa"/>
          </w:tcPr>
          <w:p w14:paraId="7BD7B751" w14:textId="167D0129" w:rsidR="00A1138A" w:rsidRDefault="006536D3" w:rsidP="007C7688">
            <w:pPr>
              <w:spacing w:after="120" w:line="240" w:lineRule="auto"/>
              <w:rPr>
                <w:rFonts w:ascii="Arial Narrow" w:hAnsi="Arial Narrow" w:cs="Times New Roman"/>
                <w:sz w:val="20"/>
                <w:szCs w:val="20"/>
              </w:rPr>
            </w:pPr>
            <w:r>
              <w:rPr>
                <w:rFonts w:ascii="Arial Narrow" w:hAnsi="Arial Narrow" w:cs="Times New Roman"/>
                <w:sz w:val="20"/>
                <w:szCs w:val="20"/>
              </w:rPr>
              <w:t>Predlaže da se dodijeli zemlja koja je najlošije kvalitete.</w:t>
            </w:r>
          </w:p>
        </w:tc>
        <w:tc>
          <w:tcPr>
            <w:tcW w:w="2046" w:type="dxa"/>
          </w:tcPr>
          <w:p w14:paraId="1DA0950A" w14:textId="2C64E7A1" w:rsidR="00A1138A" w:rsidRDefault="006536D3" w:rsidP="00683893">
            <w:pPr>
              <w:spacing w:after="120" w:line="240" w:lineRule="auto"/>
              <w:rPr>
                <w:rFonts w:ascii="Arial Narrow" w:hAnsi="Arial Narrow" w:cs="Times New Roman"/>
                <w:sz w:val="20"/>
                <w:szCs w:val="20"/>
              </w:rPr>
            </w:pPr>
            <w:r>
              <w:rPr>
                <w:rFonts w:ascii="Arial Narrow" w:hAnsi="Arial Narrow" w:cs="Times New Roman"/>
                <w:sz w:val="20"/>
                <w:szCs w:val="20"/>
              </w:rPr>
              <w:t>„Ne slažem se sa odlukom zato što se dodijeljuje  zemlja koja je najbolje kvalitete“</w:t>
            </w:r>
            <w:r w:rsidR="007A7417">
              <w:rPr>
                <w:rFonts w:ascii="Arial Narrow" w:hAnsi="Arial Narrow" w:cs="Times New Roman"/>
                <w:sz w:val="20"/>
                <w:szCs w:val="20"/>
              </w:rPr>
              <w:t>.</w:t>
            </w:r>
          </w:p>
        </w:tc>
        <w:tc>
          <w:tcPr>
            <w:tcW w:w="2632" w:type="dxa"/>
          </w:tcPr>
          <w:p w14:paraId="348268CA" w14:textId="211B2EB3" w:rsidR="00A1138A" w:rsidRDefault="004A3D01" w:rsidP="0069661D">
            <w:pPr>
              <w:spacing w:after="120" w:line="240" w:lineRule="auto"/>
              <w:rPr>
                <w:rFonts w:ascii="Arial Narrow" w:hAnsi="Arial Narrow" w:cs="Times New Roman"/>
                <w:sz w:val="20"/>
                <w:szCs w:val="20"/>
              </w:rPr>
            </w:pPr>
            <w:r>
              <w:rPr>
                <w:rFonts w:ascii="Arial Narrow" w:hAnsi="Arial Narrow" w:cs="Times New Roman"/>
                <w:sz w:val="20"/>
                <w:szCs w:val="20"/>
              </w:rPr>
              <w:t>Prijedlog</w:t>
            </w:r>
            <w:r w:rsidR="006536D3">
              <w:rPr>
                <w:rFonts w:ascii="Arial Narrow" w:hAnsi="Arial Narrow" w:cs="Times New Roman"/>
                <w:sz w:val="20"/>
                <w:szCs w:val="20"/>
              </w:rPr>
              <w:t>/prigovor se  ne prihvaća , iz razloga što podnositeljica nije detaljno navela koje bi čestice stavila u Program.</w:t>
            </w:r>
          </w:p>
        </w:tc>
      </w:tr>
      <w:tr w:rsidR="006536D3" w:rsidRPr="00E738EC" w14:paraId="0FFFAF88" w14:textId="77777777" w:rsidTr="00941D1C">
        <w:trPr>
          <w:trHeight w:val="567"/>
        </w:trPr>
        <w:tc>
          <w:tcPr>
            <w:tcW w:w="773" w:type="dxa"/>
          </w:tcPr>
          <w:p w14:paraId="443929EC" w14:textId="78463C69" w:rsidR="006536D3" w:rsidRDefault="006536D3"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t>4.</w:t>
            </w:r>
          </w:p>
        </w:tc>
        <w:tc>
          <w:tcPr>
            <w:tcW w:w="1887" w:type="dxa"/>
          </w:tcPr>
          <w:p w14:paraId="600A2065" w14:textId="5B6B52BD" w:rsidR="006536D3" w:rsidRDefault="006536D3" w:rsidP="007C7688">
            <w:pPr>
              <w:spacing w:after="120" w:line="240" w:lineRule="auto"/>
              <w:jc w:val="both"/>
              <w:rPr>
                <w:rFonts w:ascii="Arial Narrow" w:hAnsi="Arial Narrow" w:cs="Times New Roman"/>
                <w:sz w:val="20"/>
                <w:szCs w:val="20"/>
              </w:rPr>
            </w:pPr>
            <w:r>
              <w:rPr>
                <w:rFonts w:ascii="Arial Narrow" w:hAnsi="Arial Narrow" w:cs="Times New Roman"/>
                <w:sz w:val="20"/>
                <w:szCs w:val="20"/>
              </w:rPr>
              <w:t>ŽivkoBadža</w:t>
            </w:r>
            <w:r w:rsidR="00A31DCE">
              <w:rPr>
                <w:rFonts w:ascii="Arial Narrow" w:hAnsi="Arial Narrow" w:cs="Times New Roman"/>
                <w:sz w:val="20"/>
                <w:szCs w:val="20"/>
              </w:rPr>
              <w:t xml:space="preserve"> ( zakupnik)</w:t>
            </w:r>
          </w:p>
        </w:tc>
        <w:tc>
          <w:tcPr>
            <w:tcW w:w="1984" w:type="dxa"/>
          </w:tcPr>
          <w:p w14:paraId="7F899E7A" w14:textId="0912FA04" w:rsidR="006536D3" w:rsidRDefault="006536D3" w:rsidP="007C7688">
            <w:pPr>
              <w:spacing w:after="120" w:line="240" w:lineRule="auto"/>
              <w:rPr>
                <w:rFonts w:ascii="Arial Narrow" w:hAnsi="Arial Narrow" w:cs="Times New Roman"/>
                <w:sz w:val="20"/>
                <w:szCs w:val="20"/>
              </w:rPr>
            </w:pPr>
            <w:r>
              <w:rPr>
                <w:rFonts w:ascii="Arial Narrow" w:hAnsi="Arial Narrow" w:cs="Times New Roman"/>
                <w:sz w:val="20"/>
                <w:szCs w:val="20"/>
              </w:rPr>
              <w:t>U bitnome, prigovara da se treba uzeti zemlja razmjerno zakupcima, ne samo jednome.</w:t>
            </w:r>
          </w:p>
        </w:tc>
        <w:tc>
          <w:tcPr>
            <w:tcW w:w="2046" w:type="dxa"/>
          </w:tcPr>
          <w:p w14:paraId="5D919BB7" w14:textId="53BFCD45" w:rsidR="006536D3" w:rsidRDefault="006536D3" w:rsidP="00683893">
            <w:pPr>
              <w:spacing w:after="120" w:line="240" w:lineRule="auto"/>
              <w:rPr>
                <w:rFonts w:ascii="Arial Narrow" w:hAnsi="Arial Narrow" w:cs="Times New Roman"/>
                <w:sz w:val="20"/>
                <w:szCs w:val="20"/>
              </w:rPr>
            </w:pPr>
            <w:r>
              <w:rPr>
                <w:rFonts w:ascii="Arial Narrow" w:hAnsi="Arial Narrow" w:cs="Times New Roman"/>
                <w:sz w:val="20"/>
                <w:szCs w:val="20"/>
              </w:rPr>
              <w:t>„ Ne slažem se s dijelom odluke da se jednom zakupcu uzme zemljište u cijelosti</w:t>
            </w:r>
            <w:r w:rsidR="007A7417">
              <w:rPr>
                <w:rFonts w:ascii="Arial Narrow" w:hAnsi="Arial Narrow" w:cs="Times New Roman"/>
                <w:sz w:val="20"/>
                <w:szCs w:val="20"/>
              </w:rPr>
              <w:t>“</w:t>
            </w:r>
            <w:r>
              <w:rPr>
                <w:rFonts w:ascii="Arial Narrow" w:hAnsi="Arial Narrow" w:cs="Times New Roman"/>
                <w:sz w:val="20"/>
                <w:szCs w:val="20"/>
              </w:rPr>
              <w:t>.</w:t>
            </w:r>
          </w:p>
        </w:tc>
        <w:tc>
          <w:tcPr>
            <w:tcW w:w="2632" w:type="dxa"/>
          </w:tcPr>
          <w:p w14:paraId="360F9CD0" w14:textId="47D8079A" w:rsidR="006536D3" w:rsidRDefault="004A3D01" w:rsidP="0069661D">
            <w:pPr>
              <w:spacing w:after="120" w:line="240" w:lineRule="auto"/>
              <w:rPr>
                <w:rFonts w:ascii="Arial Narrow" w:hAnsi="Arial Narrow" w:cs="Times New Roman"/>
                <w:sz w:val="20"/>
                <w:szCs w:val="20"/>
              </w:rPr>
            </w:pPr>
            <w:r>
              <w:rPr>
                <w:rFonts w:ascii="Arial Narrow" w:hAnsi="Arial Narrow" w:cs="Times New Roman"/>
                <w:sz w:val="20"/>
                <w:szCs w:val="20"/>
              </w:rPr>
              <w:t xml:space="preserve">Prijedlog/ </w:t>
            </w:r>
            <w:r w:rsidR="006536D3">
              <w:rPr>
                <w:rFonts w:ascii="Arial Narrow" w:hAnsi="Arial Narrow" w:cs="Times New Roman"/>
                <w:sz w:val="20"/>
                <w:szCs w:val="20"/>
              </w:rPr>
              <w:t xml:space="preserve">Prigovor </w:t>
            </w:r>
            <w:r w:rsidR="0057332F">
              <w:rPr>
                <w:rFonts w:ascii="Arial Narrow" w:hAnsi="Arial Narrow" w:cs="Times New Roman"/>
                <w:sz w:val="20"/>
                <w:szCs w:val="20"/>
              </w:rPr>
              <w:t>je primljen na znanje.</w:t>
            </w:r>
          </w:p>
        </w:tc>
      </w:tr>
      <w:tr w:rsidR="006536D3" w:rsidRPr="00E738EC" w14:paraId="356B4785" w14:textId="77777777" w:rsidTr="00941D1C">
        <w:trPr>
          <w:trHeight w:val="567"/>
        </w:trPr>
        <w:tc>
          <w:tcPr>
            <w:tcW w:w="773" w:type="dxa"/>
          </w:tcPr>
          <w:p w14:paraId="5EFDB152" w14:textId="56BA3C8E" w:rsidR="006536D3" w:rsidRDefault="006536D3"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t>5.</w:t>
            </w:r>
          </w:p>
        </w:tc>
        <w:tc>
          <w:tcPr>
            <w:tcW w:w="1887" w:type="dxa"/>
          </w:tcPr>
          <w:p w14:paraId="45888A7A" w14:textId="12330765" w:rsidR="00A31DCE" w:rsidRDefault="002C2DAA" w:rsidP="007C7688">
            <w:pPr>
              <w:spacing w:after="120" w:line="240" w:lineRule="auto"/>
              <w:jc w:val="both"/>
              <w:rPr>
                <w:rFonts w:ascii="Arial Narrow" w:hAnsi="Arial Narrow" w:cs="Times New Roman"/>
                <w:sz w:val="20"/>
                <w:szCs w:val="20"/>
              </w:rPr>
            </w:pPr>
            <w:r>
              <w:rPr>
                <w:rFonts w:ascii="Arial Narrow" w:hAnsi="Arial Narrow" w:cs="Times New Roman"/>
                <w:sz w:val="20"/>
                <w:szCs w:val="20"/>
              </w:rPr>
              <w:t>Milan</w:t>
            </w:r>
            <w:r w:rsidR="00A31DCE">
              <w:rPr>
                <w:rFonts w:ascii="Arial Narrow" w:hAnsi="Arial Narrow" w:cs="Times New Roman"/>
                <w:sz w:val="20"/>
                <w:szCs w:val="20"/>
              </w:rPr>
              <w:t xml:space="preserve"> </w:t>
            </w:r>
            <w:r>
              <w:rPr>
                <w:rFonts w:ascii="Arial Narrow" w:hAnsi="Arial Narrow" w:cs="Times New Roman"/>
                <w:sz w:val="20"/>
                <w:szCs w:val="20"/>
              </w:rPr>
              <w:t>Hržica</w:t>
            </w:r>
            <w:r w:rsidR="00A31DCE">
              <w:rPr>
                <w:rFonts w:ascii="Arial Narrow" w:hAnsi="Arial Narrow" w:cs="Times New Roman"/>
                <w:sz w:val="20"/>
                <w:szCs w:val="20"/>
              </w:rPr>
              <w:t xml:space="preserve"> ( zakupnik)</w:t>
            </w:r>
          </w:p>
        </w:tc>
        <w:tc>
          <w:tcPr>
            <w:tcW w:w="1984" w:type="dxa"/>
          </w:tcPr>
          <w:p w14:paraId="2235558B" w14:textId="3885CE4A" w:rsidR="006536D3" w:rsidRDefault="002C2DAA" w:rsidP="007C7688">
            <w:pPr>
              <w:spacing w:after="120" w:line="240" w:lineRule="auto"/>
              <w:rPr>
                <w:rFonts w:ascii="Arial Narrow" w:hAnsi="Arial Narrow" w:cs="Times New Roman"/>
                <w:sz w:val="20"/>
                <w:szCs w:val="20"/>
              </w:rPr>
            </w:pPr>
            <w:r>
              <w:rPr>
                <w:rFonts w:ascii="Arial Narrow" w:hAnsi="Arial Narrow" w:cs="Times New Roman"/>
                <w:sz w:val="20"/>
                <w:szCs w:val="20"/>
              </w:rPr>
              <w:t>Smatra da problem povrata zemljišta trebaju snositi veće tvrtke.</w:t>
            </w:r>
          </w:p>
        </w:tc>
        <w:tc>
          <w:tcPr>
            <w:tcW w:w="2046" w:type="dxa"/>
          </w:tcPr>
          <w:p w14:paraId="731F8C8F" w14:textId="2562021F" w:rsidR="006536D3" w:rsidRDefault="002C2DAA" w:rsidP="00683893">
            <w:pPr>
              <w:spacing w:after="120" w:line="240" w:lineRule="auto"/>
              <w:rPr>
                <w:rFonts w:ascii="Arial Narrow" w:hAnsi="Arial Narrow" w:cs="Times New Roman"/>
                <w:sz w:val="20"/>
                <w:szCs w:val="20"/>
              </w:rPr>
            </w:pPr>
            <w:r>
              <w:rPr>
                <w:rFonts w:ascii="Arial Narrow" w:hAnsi="Arial Narrow" w:cs="Times New Roman"/>
                <w:sz w:val="20"/>
                <w:szCs w:val="20"/>
              </w:rPr>
              <w:t>„Smatram da bi problem povrata zemljišta trebale snositi veće tvrtke koje nisu po istome kriteriju dobile zemlju“.</w:t>
            </w:r>
          </w:p>
        </w:tc>
        <w:tc>
          <w:tcPr>
            <w:tcW w:w="2632" w:type="dxa"/>
          </w:tcPr>
          <w:p w14:paraId="62F98B09" w14:textId="018F7E87" w:rsidR="006536D3" w:rsidRDefault="0057332F" w:rsidP="0069661D">
            <w:pPr>
              <w:spacing w:after="120" w:line="240" w:lineRule="auto"/>
              <w:rPr>
                <w:rFonts w:ascii="Arial Narrow" w:hAnsi="Arial Narrow" w:cs="Times New Roman"/>
                <w:sz w:val="20"/>
                <w:szCs w:val="20"/>
              </w:rPr>
            </w:pPr>
            <w:r>
              <w:rPr>
                <w:rFonts w:ascii="Arial Narrow" w:hAnsi="Arial Narrow" w:cs="Times New Roman"/>
                <w:sz w:val="20"/>
                <w:szCs w:val="20"/>
              </w:rPr>
              <w:t xml:space="preserve">Prijedlog/ </w:t>
            </w:r>
            <w:r w:rsidR="002C2DAA">
              <w:rPr>
                <w:rFonts w:ascii="Arial Narrow" w:hAnsi="Arial Narrow" w:cs="Times New Roman"/>
                <w:sz w:val="20"/>
                <w:szCs w:val="20"/>
              </w:rPr>
              <w:t>Prigovor je primljen na znanje.</w:t>
            </w:r>
          </w:p>
          <w:p w14:paraId="1C604CB4" w14:textId="4024E888" w:rsidR="002C2DAA" w:rsidRDefault="002C2DAA" w:rsidP="0069661D">
            <w:pPr>
              <w:spacing w:after="120" w:line="240" w:lineRule="auto"/>
              <w:rPr>
                <w:rFonts w:ascii="Arial Narrow" w:hAnsi="Arial Narrow" w:cs="Times New Roman"/>
                <w:sz w:val="20"/>
                <w:szCs w:val="20"/>
              </w:rPr>
            </w:pPr>
          </w:p>
        </w:tc>
      </w:tr>
      <w:tr w:rsidR="006536D3" w:rsidRPr="00E738EC" w14:paraId="1BF79D1D" w14:textId="77777777" w:rsidTr="00941D1C">
        <w:trPr>
          <w:trHeight w:val="567"/>
        </w:trPr>
        <w:tc>
          <w:tcPr>
            <w:tcW w:w="773" w:type="dxa"/>
          </w:tcPr>
          <w:p w14:paraId="6FA380A5" w14:textId="353E20F8" w:rsidR="006536D3" w:rsidRDefault="002C2DAA"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t>6.</w:t>
            </w:r>
          </w:p>
        </w:tc>
        <w:tc>
          <w:tcPr>
            <w:tcW w:w="1887" w:type="dxa"/>
          </w:tcPr>
          <w:p w14:paraId="6E8B3725" w14:textId="686EB0C9" w:rsidR="006536D3" w:rsidRDefault="002C2DAA" w:rsidP="007C7688">
            <w:pPr>
              <w:spacing w:after="120" w:line="240" w:lineRule="auto"/>
              <w:jc w:val="both"/>
              <w:rPr>
                <w:rFonts w:ascii="Arial Narrow" w:hAnsi="Arial Narrow" w:cs="Times New Roman"/>
                <w:sz w:val="20"/>
                <w:szCs w:val="20"/>
              </w:rPr>
            </w:pPr>
            <w:r>
              <w:rPr>
                <w:rFonts w:ascii="Arial Narrow" w:hAnsi="Arial Narrow" w:cs="Times New Roman"/>
                <w:sz w:val="20"/>
                <w:szCs w:val="20"/>
              </w:rPr>
              <w:t>Saša Tešanović</w:t>
            </w:r>
            <w:r w:rsidR="00A31DCE">
              <w:rPr>
                <w:rFonts w:ascii="Arial Narrow" w:hAnsi="Arial Narrow" w:cs="Times New Roman"/>
                <w:sz w:val="20"/>
                <w:szCs w:val="20"/>
              </w:rPr>
              <w:t xml:space="preserve"> ( zakupnik)</w:t>
            </w:r>
          </w:p>
        </w:tc>
        <w:tc>
          <w:tcPr>
            <w:tcW w:w="1984" w:type="dxa"/>
          </w:tcPr>
          <w:p w14:paraId="6DCF745C" w14:textId="2C0685D8" w:rsidR="006536D3" w:rsidRDefault="002C2DAA" w:rsidP="007C7688">
            <w:pPr>
              <w:spacing w:after="120" w:line="240" w:lineRule="auto"/>
              <w:rPr>
                <w:rFonts w:ascii="Arial Narrow" w:hAnsi="Arial Narrow" w:cs="Times New Roman"/>
                <w:sz w:val="20"/>
                <w:szCs w:val="20"/>
              </w:rPr>
            </w:pPr>
            <w:r>
              <w:rPr>
                <w:rFonts w:ascii="Arial Narrow" w:hAnsi="Arial Narrow" w:cs="Times New Roman"/>
                <w:sz w:val="20"/>
                <w:szCs w:val="20"/>
              </w:rPr>
              <w:t>Predlaže da se u povrat uvrste sitne čestice slabije kvalitete.</w:t>
            </w:r>
          </w:p>
        </w:tc>
        <w:tc>
          <w:tcPr>
            <w:tcW w:w="2046" w:type="dxa"/>
          </w:tcPr>
          <w:p w14:paraId="4AAFD93E" w14:textId="413A6603" w:rsidR="006536D3" w:rsidRDefault="002C2DAA" w:rsidP="00683893">
            <w:pPr>
              <w:spacing w:after="120" w:line="240" w:lineRule="auto"/>
              <w:rPr>
                <w:rFonts w:ascii="Arial Narrow" w:hAnsi="Arial Narrow" w:cs="Times New Roman"/>
                <w:sz w:val="20"/>
                <w:szCs w:val="20"/>
              </w:rPr>
            </w:pPr>
            <w:r>
              <w:rPr>
                <w:rFonts w:ascii="Arial Narrow" w:hAnsi="Arial Narrow" w:cs="Times New Roman"/>
                <w:sz w:val="20"/>
                <w:szCs w:val="20"/>
              </w:rPr>
              <w:t>„ Ne slažem se sa prijedlogom raspolaganja poljoprivrednim zemljištem na način da se u povrat uvrste najkvalitenije površine“</w:t>
            </w:r>
          </w:p>
        </w:tc>
        <w:tc>
          <w:tcPr>
            <w:tcW w:w="2632" w:type="dxa"/>
          </w:tcPr>
          <w:p w14:paraId="572E080C" w14:textId="72F80575" w:rsidR="006536D3" w:rsidRDefault="004A3D01" w:rsidP="0069661D">
            <w:pPr>
              <w:spacing w:after="120" w:line="240" w:lineRule="auto"/>
              <w:rPr>
                <w:rFonts w:ascii="Arial Narrow" w:hAnsi="Arial Narrow" w:cs="Times New Roman"/>
                <w:sz w:val="20"/>
                <w:szCs w:val="20"/>
              </w:rPr>
            </w:pPr>
            <w:r>
              <w:rPr>
                <w:rFonts w:ascii="Arial Narrow" w:hAnsi="Arial Narrow" w:cs="Times New Roman"/>
                <w:sz w:val="20"/>
                <w:szCs w:val="20"/>
              </w:rPr>
              <w:t>Prijedlog/</w:t>
            </w:r>
            <w:r w:rsidR="002C2DAA">
              <w:rPr>
                <w:rFonts w:ascii="Arial Narrow" w:hAnsi="Arial Narrow" w:cs="Times New Roman"/>
                <w:sz w:val="20"/>
                <w:szCs w:val="20"/>
              </w:rPr>
              <w:t>Prigovor se ne prihvaća, jer nisu navedene čestice , koji bi trebalo uvrstiti u Program.</w:t>
            </w:r>
          </w:p>
        </w:tc>
      </w:tr>
      <w:tr w:rsidR="006536D3" w:rsidRPr="00E738EC" w14:paraId="3C2F79B4" w14:textId="77777777" w:rsidTr="00941D1C">
        <w:trPr>
          <w:trHeight w:val="567"/>
        </w:trPr>
        <w:tc>
          <w:tcPr>
            <w:tcW w:w="773" w:type="dxa"/>
          </w:tcPr>
          <w:p w14:paraId="05531278" w14:textId="7A8A4F7B" w:rsidR="006536D3" w:rsidRDefault="002C2DAA"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t>7.</w:t>
            </w:r>
          </w:p>
        </w:tc>
        <w:tc>
          <w:tcPr>
            <w:tcW w:w="1887" w:type="dxa"/>
          </w:tcPr>
          <w:p w14:paraId="5EF82A28" w14:textId="124A39A3" w:rsidR="006536D3" w:rsidRDefault="002C2DAA" w:rsidP="007C7688">
            <w:pPr>
              <w:spacing w:after="120" w:line="240" w:lineRule="auto"/>
              <w:jc w:val="both"/>
              <w:rPr>
                <w:rFonts w:ascii="Arial Narrow" w:hAnsi="Arial Narrow" w:cs="Times New Roman"/>
                <w:sz w:val="20"/>
                <w:szCs w:val="20"/>
              </w:rPr>
            </w:pPr>
            <w:r>
              <w:rPr>
                <w:rFonts w:ascii="Arial Narrow" w:hAnsi="Arial Narrow" w:cs="Times New Roman"/>
                <w:sz w:val="20"/>
                <w:szCs w:val="20"/>
              </w:rPr>
              <w:t>Tibor Poletar</w:t>
            </w:r>
          </w:p>
        </w:tc>
        <w:tc>
          <w:tcPr>
            <w:tcW w:w="1984" w:type="dxa"/>
          </w:tcPr>
          <w:p w14:paraId="717632F2" w14:textId="12C1BC22" w:rsidR="006536D3" w:rsidRDefault="002C2DAA" w:rsidP="007C7688">
            <w:pPr>
              <w:spacing w:after="120" w:line="240" w:lineRule="auto"/>
              <w:rPr>
                <w:rFonts w:ascii="Arial Narrow" w:hAnsi="Arial Narrow" w:cs="Times New Roman"/>
                <w:sz w:val="20"/>
                <w:szCs w:val="20"/>
              </w:rPr>
            </w:pPr>
            <w:r>
              <w:rPr>
                <w:rFonts w:ascii="Arial Narrow" w:hAnsi="Arial Narrow" w:cs="Times New Roman"/>
                <w:sz w:val="20"/>
                <w:szCs w:val="20"/>
              </w:rPr>
              <w:t xml:space="preserve">Predlaže da se u povrat </w:t>
            </w:r>
            <w:r w:rsidR="004A3D01">
              <w:rPr>
                <w:rFonts w:ascii="Arial Narrow" w:hAnsi="Arial Narrow" w:cs="Times New Roman"/>
                <w:sz w:val="20"/>
                <w:szCs w:val="20"/>
              </w:rPr>
              <w:t>vrate male parcele nepravilnog oblika.</w:t>
            </w:r>
          </w:p>
        </w:tc>
        <w:tc>
          <w:tcPr>
            <w:tcW w:w="2046" w:type="dxa"/>
          </w:tcPr>
          <w:p w14:paraId="5E8D55C3" w14:textId="29A0F825" w:rsidR="006536D3" w:rsidRDefault="004A3D01" w:rsidP="00683893">
            <w:pPr>
              <w:spacing w:after="120" w:line="240" w:lineRule="auto"/>
              <w:rPr>
                <w:rFonts w:ascii="Arial Narrow" w:hAnsi="Arial Narrow" w:cs="Times New Roman"/>
                <w:sz w:val="20"/>
                <w:szCs w:val="20"/>
              </w:rPr>
            </w:pPr>
            <w:r>
              <w:rPr>
                <w:rFonts w:ascii="Arial Narrow" w:hAnsi="Arial Narrow" w:cs="Times New Roman"/>
                <w:sz w:val="20"/>
                <w:szCs w:val="20"/>
              </w:rPr>
              <w:t>„Prijedloga sam da bi bilo bolje vratiti zemljište nepravilnoga oblika zaraslo divljim šumarcima“.</w:t>
            </w:r>
          </w:p>
        </w:tc>
        <w:tc>
          <w:tcPr>
            <w:tcW w:w="2632" w:type="dxa"/>
          </w:tcPr>
          <w:p w14:paraId="6F2010C0" w14:textId="56D6BFB1" w:rsidR="006536D3" w:rsidRDefault="004A3D01" w:rsidP="0069661D">
            <w:pPr>
              <w:spacing w:after="120" w:line="240" w:lineRule="auto"/>
              <w:rPr>
                <w:rFonts w:ascii="Arial Narrow" w:hAnsi="Arial Narrow" w:cs="Times New Roman"/>
                <w:sz w:val="20"/>
                <w:szCs w:val="20"/>
              </w:rPr>
            </w:pPr>
            <w:r>
              <w:rPr>
                <w:rFonts w:ascii="Arial Narrow" w:hAnsi="Arial Narrow" w:cs="Times New Roman"/>
                <w:sz w:val="20"/>
                <w:szCs w:val="20"/>
              </w:rPr>
              <w:t>Prijedlog/ Prigovor se ne prihvaća, jer nisu navedene čestice, koje bi trebalo uvrstiti u Program.</w:t>
            </w:r>
          </w:p>
        </w:tc>
      </w:tr>
      <w:tr w:rsidR="004A3D01" w:rsidRPr="00E738EC" w14:paraId="2B4B9F35" w14:textId="77777777" w:rsidTr="00941D1C">
        <w:trPr>
          <w:trHeight w:val="567"/>
        </w:trPr>
        <w:tc>
          <w:tcPr>
            <w:tcW w:w="773" w:type="dxa"/>
          </w:tcPr>
          <w:p w14:paraId="7FC367EB" w14:textId="35000AA8" w:rsidR="004A3D01" w:rsidRDefault="004A3D01"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t>8.</w:t>
            </w:r>
          </w:p>
        </w:tc>
        <w:tc>
          <w:tcPr>
            <w:tcW w:w="1887" w:type="dxa"/>
          </w:tcPr>
          <w:p w14:paraId="06769BC2" w14:textId="10365937" w:rsidR="004A3D01" w:rsidRDefault="004A3D01" w:rsidP="007C7688">
            <w:pPr>
              <w:spacing w:after="120" w:line="240" w:lineRule="auto"/>
              <w:jc w:val="both"/>
              <w:rPr>
                <w:rFonts w:ascii="Arial Narrow" w:hAnsi="Arial Narrow" w:cs="Times New Roman"/>
                <w:sz w:val="20"/>
                <w:szCs w:val="20"/>
              </w:rPr>
            </w:pPr>
            <w:r>
              <w:rPr>
                <w:rFonts w:ascii="Arial Narrow" w:hAnsi="Arial Narrow" w:cs="Times New Roman"/>
                <w:sz w:val="20"/>
                <w:szCs w:val="20"/>
              </w:rPr>
              <w:t>Novi Agrar d.o.o.</w:t>
            </w:r>
            <w:r w:rsidR="00A31DCE">
              <w:rPr>
                <w:rFonts w:ascii="Arial Narrow" w:hAnsi="Arial Narrow" w:cs="Times New Roman"/>
                <w:sz w:val="20"/>
                <w:szCs w:val="20"/>
              </w:rPr>
              <w:t xml:space="preserve"> ( koncesionar)</w:t>
            </w:r>
          </w:p>
        </w:tc>
        <w:tc>
          <w:tcPr>
            <w:tcW w:w="1984" w:type="dxa"/>
          </w:tcPr>
          <w:p w14:paraId="0F421ED9" w14:textId="466C0FC3" w:rsidR="004A3D01" w:rsidRDefault="004A3D01" w:rsidP="007C7688">
            <w:pPr>
              <w:spacing w:after="120" w:line="240" w:lineRule="auto"/>
              <w:rPr>
                <w:rFonts w:ascii="Arial Narrow" w:hAnsi="Arial Narrow" w:cs="Times New Roman"/>
                <w:sz w:val="20"/>
                <w:szCs w:val="20"/>
              </w:rPr>
            </w:pPr>
            <w:r>
              <w:rPr>
                <w:rFonts w:ascii="Arial Narrow" w:hAnsi="Arial Narrow" w:cs="Times New Roman"/>
                <w:sz w:val="20"/>
                <w:szCs w:val="20"/>
              </w:rPr>
              <w:t xml:space="preserve">U bitnome, smatraju da se postupak </w:t>
            </w:r>
            <w:r w:rsidR="00553C21">
              <w:rPr>
                <w:rFonts w:ascii="Arial Narrow" w:hAnsi="Arial Narrow" w:cs="Times New Roman"/>
                <w:sz w:val="20"/>
                <w:szCs w:val="20"/>
              </w:rPr>
              <w:t>donošenja cijeloga akta Programa ne može nastaviti, jer Pravilnik o dokumentaciji potrebnoj za don</w:t>
            </w:r>
            <w:r w:rsidR="00AE3C1B">
              <w:rPr>
                <w:rFonts w:ascii="Arial Narrow" w:hAnsi="Arial Narrow" w:cs="Times New Roman"/>
                <w:sz w:val="20"/>
                <w:szCs w:val="20"/>
              </w:rPr>
              <w:t xml:space="preserve">ošenje </w:t>
            </w:r>
            <w:r w:rsidR="00553C21">
              <w:rPr>
                <w:rFonts w:ascii="Arial Narrow" w:hAnsi="Arial Narrow" w:cs="Times New Roman"/>
                <w:sz w:val="20"/>
                <w:szCs w:val="20"/>
              </w:rPr>
              <w:t>Programa kao i Pravilnik o gospodarskom programu nije stupio na snagu.</w:t>
            </w:r>
          </w:p>
        </w:tc>
        <w:tc>
          <w:tcPr>
            <w:tcW w:w="2046" w:type="dxa"/>
          </w:tcPr>
          <w:p w14:paraId="4D9F6147" w14:textId="5E90237A" w:rsidR="004A3D01" w:rsidRDefault="00AE3C1B" w:rsidP="00683893">
            <w:pPr>
              <w:spacing w:after="120" w:line="240" w:lineRule="auto"/>
              <w:rPr>
                <w:rFonts w:ascii="Arial Narrow" w:hAnsi="Arial Narrow" w:cs="Times New Roman"/>
                <w:sz w:val="20"/>
                <w:szCs w:val="20"/>
              </w:rPr>
            </w:pPr>
            <w:r>
              <w:rPr>
                <w:rFonts w:ascii="Arial Narrow" w:hAnsi="Arial Narrow" w:cs="Times New Roman"/>
                <w:sz w:val="20"/>
                <w:szCs w:val="20"/>
              </w:rPr>
              <w:t>„Kako nisu doneseni pozitivni podzakonski propisi temeljem kojih bi se Program raspolaganja poljoprivrednim zemljištem mogao donositi ili mijenjati, nije moguće donositi novi niti provoditi bilo kakve izmjene postojećih Programa raspolaganja poljoprivrednim zemljištem“.</w:t>
            </w:r>
          </w:p>
          <w:p w14:paraId="76A6153D" w14:textId="7663C857" w:rsidR="00AE3C1B" w:rsidRDefault="00AE3C1B" w:rsidP="00683893">
            <w:pPr>
              <w:spacing w:after="120" w:line="240" w:lineRule="auto"/>
              <w:rPr>
                <w:rFonts w:ascii="Arial Narrow" w:hAnsi="Arial Narrow" w:cs="Times New Roman"/>
                <w:sz w:val="20"/>
                <w:szCs w:val="20"/>
              </w:rPr>
            </w:pPr>
            <w:r w:rsidRPr="00AE3C1B">
              <w:rPr>
                <w:rFonts w:ascii="Arial Narrow" w:hAnsi="Arial Narrow" w:cs="Times New Roman"/>
                <w:sz w:val="20"/>
                <w:szCs w:val="20"/>
              </w:rPr>
              <w:t xml:space="preserve">Naveden je samo dio navoda, čitav tekst prijedloga (prigovora) dostavlja se Ministarstvu poljoprivrede zajedno s </w:t>
            </w:r>
            <w:r w:rsidRPr="00AE3C1B">
              <w:rPr>
                <w:rFonts w:ascii="Arial Narrow" w:hAnsi="Arial Narrow" w:cs="Times New Roman"/>
                <w:sz w:val="20"/>
                <w:szCs w:val="20"/>
              </w:rPr>
              <w:lastRenderedPageBreak/>
              <w:t>usvojenim Programom raspolaganja.</w:t>
            </w:r>
          </w:p>
        </w:tc>
        <w:tc>
          <w:tcPr>
            <w:tcW w:w="2632" w:type="dxa"/>
          </w:tcPr>
          <w:p w14:paraId="23E3890C" w14:textId="003C5497" w:rsidR="00AE3C1B" w:rsidRDefault="00AE3C1B" w:rsidP="0069661D">
            <w:pPr>
              <w:spacing w:after="120" w:line="240" w:lineRule="auto"/>
              <w:rPr>
                <w:rFonts w:ascii="Arial Narrow" w:hAnsi="Arial Narrow" w:cs="Times New Roman"/>
                <w:sz w:val="20"/>
                <w:szCs w:val="20"/>
              </w:rPr>
            </w:pPr>
            <w:r>
              <w:rPr>
                <w:rFonts w:ascii="Arial Narrow" w:hAnsi="Arial Narrow" w:cs="Times New Roman"/>
                <w:sz w:val="20"/>
                <w:szCs w:val="20"/>
              </w:rPr>
              <w:lastRenderedPageBreak/>
              <w:t>Prijedlog/Prigovor je primljen na znanje.</w:t>
            </w:r>
          </w:p>
          <w:p w14:paraId="2585DBDB" w14:textId="00D67837" w:rsidR="0057332F" w:rsidRDefault="0057332F" w:rsidP="0069661D">
            <w:pPr>
              <w:spacing w:after="120" w:line="240" w:lineRule="auto"/>
              <w:rPr>
                <w:rFonts w:ascii="Arial Narrow" w:hAnsi="Arial Narrow" w:cs="Times New Roman"/>
                <w:sz w:val="20"/>
                <w:szCs w:val="20"/>
              </w:rPr>
            </w:pPr>
            <w:r>
              <w:rPr>
                <w:rFonts w:ascii="Arial Narrow" w:hAnsi="Arial Narrow" w:cs="Times New Roman"/>
                <w:sz w:val="20"/>
                <w:szCs w:val="20"/>
              </w:rPr>
              <w:t>Pravilnik koji nije stupio na snagu ne može se primijeniti.</w:t>
            </w:r>
          </w:p>
          <w:p w14:paraId="37171B49" w14:textId="77777777" w:rsidR="00AE3C1B" w:rsidRDefault="00AE3C1B" w:rsidP="0069661D">
            <w:pPr>
              <w:spacing w:after="120" w:line="240" w:lineRule="auto"/>
              <w:rPr>
                <w:rFonts w:ascii="Arial Narrow" w:hAnsi="Arial Narrow" w:cs="Times New Roman"/>
                <w:sz w:val="20"/>
                <w:szCs w:val="20"/>
              </w:rPr>
            </w:pPr>
            <w:r>
              <w:rPr>
                <w:rFonts w:ascii="Arial Narrow" w:hAnsi="Arial Narrow" w:cs="Times New Roman"/>
                <w:sz w:val="20"/>
                <w:szCs w:val="20"/>
              </w:rPr>
              <w:t xml:space="preserve">Općina Ernestinovo išla je u izradu Programa raspolaganja iz razloga što ukoliko jedinica lokalne samouprave ne donese </w:t>
            </w:r>
            <w:r w:rsidR="00EA6855">
              <w:rPr>
                <w:rFonts w:ascii="Arial Narrow" w:hAnsi="Arial Narrow" w:cs="Times New Roman"/>
                <w:sz w:val="20"/>
                <w:szCs w:val="20"/>
              </w:rPr>
              <w:t>Program u roku tri mjeseca od dana stupanja na snagu, tada izradu Programa ali i ukupne prihode preuzima Ministarstvo.</w:t>
            </w:r>
          </w:p>
          <w:p w14:paraId="5C89BE05" w14:textId="61FFB633" w:rsidR="00EA6855" w:rsidRDefault="00EA6855" w:rsidP="0069661D">
            <w:pPr>
              <w:spacing w:after="120" w:line="240" w:lineRule="auto"/>
              <w:rPr>
                <w:rFonts w:ascii="Arial Narrow" w:hAnsi="Arial Narrow" w:cs="Times New Roman"/>
                <w:sz w:val="20"/>
                <w:szCs w:val="20"/>
              </w:rPr>
            </w:pPr>
            <w:r>
              <w:rPr>
                <w:rFonts w:ascii="Arial Narrow" w:hAnsi="Arial Narrow" w:cs="Times New Roman"/>
                <w:sz w:val="20"/>
                <w:szCs w:val="20"/>
              </w:rPr>
              <w:t>Obzirom kako je riječ o značajnim prihodima Općine Ernestinovo, iz navedenoga razloga išlo se u izradu Programa.</w:t>
            </w:r>
          </w:p>
        </w:tc>
      </w:tr>
    </w:tbl>
    <w:p w14:paraId="64DA94BF" w14:textId="77777777" w:rsidR="00FF0B57" w:rsidRDefault="00FF0B57"/>
    <w:sectPr w:rsidR="00FF0B57" w:rsidSect="00861A0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0658F" w14:textId="77777777" w:rsidR="006723D8" w:rsidRDefault="006723D8" w:rsidP="007C7688">
      <w:pPr>
        <w:spacing w:after="0" w:line="240" w:lineRule="auto"/>
      </w:pPr>
      <w:r>
        <w:separator/>
      </w:r>
    </w:p>
  </w:endnote>
  <w:endnote w:type="continuationSeparator" w:id="0">
    <w:p w14:paraId="1B80A626" w14:textId="77777777" w:rsidR="006723D8" w:rsidRDefault="006723D8" w:rsidP="007C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C4E6" w14:textId="5F7DECE6" w:rsidR="007C7688" w:rsidRDefault="007C7688">
    <w:pPr>
      <w:pStyle w:val="Podnoje"/>
      <w:jc w:val="right"/>
    </w:pPr>
  </w:p>
  <w:p w14:paraId="4E615ECE" w14:textId="77777777" w:rsidR="007C7688" w:rsidRDefault="007C768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5EC64" w14:textId="77777777" w:rsidR="006723D8" w:rsidRDefault="006723D8" w:rsidP="007C7688">
      <w:pPr>
        <w:spacing w:after="0" w:line="240" w:lineRule="auto"/>
      </w:pPr>
      <w:r>
        <w:separator/>
      </w:r>
    </w:p>
  </w:footnote>
  <w:footnote w:type="continuationSeparator" w:id="0">
    <w:p w14:paraId="3D1DFE8D" w14:textId="77777777" w:rsidR="006723D8" w:rsidRDefault="006723D8" w:rsidP="007C7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7412C"/>
    <w:multiLevelType w:val="hybridMultilevel"/>
    <w:tmpl w:val="EECCC0FE"/>
    <w:lvl w:ilvl="0" w:tplc="16345010">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90657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86"/>
    <w:rsid w:val="00034EBE"/>
    <w:rsid w:val="00053D88"/>
    <w:rsid w:val="000D29D3"/>
    <w:rsid w:val="0011346E"/>
    <w:rsid w:val="00144F34"/>
    <w:rsid w:val="00155F2D"/>
    <w:rsid w:val="00185C29"/>
    <w:rsid w:val="001907B5"/>
    <w:rsid w:val="0019761B"/>
    <w:rsid w:val="001B4C58"/>
    <w:rsid w:val="001D0CAF"/>
    <w:rsid w:val="002611B7"/>
    <w:rsid w:val="002C2DAA"/>
    <w:rsid w:val="00317D8B"/>
    <w:rsid w:val="00334817"/>
    <w:rsid w:val="004A3D01"/>
    <w:rsid w:val="004A4101"/>
    <w:rsid w:val="004B7ECC"/>
    <w:rsid w:val="00504138"/>
    <w:rsid w:val="00512CE3"/>
    <w:rsid w:val="0053626B"/>
    <w:rsid w:val="00553C21"/>
    <w:rsid w:val="0057332F"/>
    <w:rsid w:val="005877F5"/>
    <w:rsid w:val="00595E74"/>
    <w:rsid w:val="005B0986"/>
    <w:rsid w:val="005B7BBD"/>
    <w:rsid w:val="00627116"/>
    <w:rsid w:val="006536D3"/>
    <w:rsid w:val="00666A0A"/>
    <w:rsid w:val="006723D8"/>
    <w:rsid w:val="00681FB0"/>
    <w:rsid w:val="00683893"/>
    <w:rsid w:val="0069661D"/>
    <w:rsid w:val="00710D22"/>
    <w:rsid w:val="007129F3"/>
    <w:rsid w:val="00733FB8"/>
    <w:rsid w:val="0075616A"/>
    <w:rsid w:val="007A7417"/>
    <w:rsid w:val="007B1D61"/>
    <w:rsid w:val="007C7688"/>
    <w:rsid w:val="008478B3"/>
    <w:rsid w:val="00861A01"/>
    <w:rsid w:val="008A2DED"/>
    <w:rsid w:val="00996E86"/>
    <w:rsid w:val="00A1138A"/>
    <w:rsid w:val="00A31DCE"/>
    <w:rsid w:val="00A619CA"/>
    <w:rsid w:val="00AE3C1B"/>
    <w:rsid w:val="00B95988"/>
    <w:rsid w:val="00C37E5D"/>
    <w:rsid w:val="00CA52B3"/>
    <w:rsid w:val="00CC192F"/>
    <w:rsid w:val="00CD3B0A"/>
    <w:rsid w:val="00CE2A78"/>
    <w:rsid w:val="00D427D8"/>
    <w:rsid w:val="00D541A5"/>
    <w:rsid w:val="00D71E07"/>
    <w:rsid w:val="00DE32C0"/>
    <w:rsid w:val="00DF49AB"/>
    <w:rsid w:val="00E33060"/>
    <w:rsid w:val="00E738EC"/>
    <w:rsid w:val="00EA39E4"/>
    <w:rsid w:val="00EA6855"/>
    <w:rsid w:val="00EC347B"/>
    <w:rsid w:val="00F742DA"/>
    <w:rsid w:val="00F849EB"/>
    <w:rsid w:val="00F92503"/>
    <w:rsid w:val="00FE23AC"/>
    <w:rsid w:val="00FF0B5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C961F"/>
  <w15:docId w15:val="{3409CAA9-B560-4E72-BEE1-57855B37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hr-HR"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986"/>
    <w:rPr>
      <w:rFonts w:eastAsiaTheme="minorEastAsia"/>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pisslike">
    <w:name w:val="caption"/>
    <w:basedOn w:val="Normal"/>
    <w:next w:val="Normal"/>
    <w:uiPriority w:val="35"/>
    <w:qFormat/>
    <w:rsid w:val="005B0986"/>
    <w:rPr>
      <w:rFonts w:ascii="Calibri" w:eastAsia="Calibri" w:hAnsi="Calibri" w:cs="Times New Roman"/>
      <w:b/>
      <w:bCs/>
      <w:sz w:val="20"/>
      <w:szCs w:val="20"/>
      <w:lang w:eastAsia="en-US"/>
    </w:rPr>
  </w:style>
  <w:style w:type="character" w:styleId="Hiperveza">
    <w:name w:val="Hyperlink"/>
    <w:basedOn w:val="Zadanifontodlomka"/>
    <w:uiPriority w:val="99"/>
    <w:unhideWhenUsed/>
    <w:rsid w:val="007C7688"/>
    <w:rPr>
      <w:color w:val="0000FF" w:themeColor="hyperlink"/>
      <w:u w:val="single"/>
    </w:rPr>
  </w:style>
  <w:style w:type="paragraph" w:styleId="Zaglavlje">
    <w:name w:val="header"/>
    <w:basedOn w:val="Normal"/>
    <w:link w:val="ZaglavljeChar"/>
    <w:uiPriority w:val="99"/>
    <w:unhideWhenUsed/>
    <w:rsid w:val="007C768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C7688"/>
    <w:rPr>
      <w:rFonts w:eastAsiaTheme="minorEastAsia"/>
      <w:lang w:eastAsia="zh-CN"/>
    </w:rPr>
  </w:style>
  <w:style w:type="paragraph" w:styleId="Podnoje">
    <w:name w:val="footer"/>
    <w:basedOn w:val="Normal"/>
    <w:link w:val="PodnojeChar"/>
    <w:uiPriority w:val="99"/>
    <w:unhideWhenUsed/>
    <w:rsid w:val="007C768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C7688"/>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1707</Words>
  <Characters>9733</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procelnik@ernestinovo.hr</cp:lastModifiedBy>
  <cp:revision>5</cp:revision>
  <cp:lastPrinted>2022-08-24T10:35:00Z</cp:lastPrinted>
  <dcterms:created xsi:type="dcterms:W3CDTF">2022-08-24T10:38:00Z</dcterms:created>
  <dcterms:modified xsi:type="dcterms:W3CDTF">2022-08-24T10:39:00Z</dcterms:modified>
</cp:coreProperties>
</file>