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B3AC" w14:textId="77777777" w:rsidR="006350F3" w:rsidRPr="00C16234" w:rsidRDefault="00132B9E" w:rsidP="00132B9E">
      <w:pPr>
        <w:jc w:val="center"/>
        <w:rPr>
          <w:b/>
          <w:sz w:val="24"/>
        </w:rPr>
      </w:pPr>
      <w:bookmarkStart w:id="0" w:name="_Hlk42069223"/>
      <w:r w:rsidRPr="00C16234">
        <w:rPr>
          <w:b/>
          <w:sz w:val="24"/>
        </w:rPr>
        <w:t xml:space="preserve">Obrazloženje </w:t>
      </w:r>
    </w:p>
    <w:p w14:paraId="128DB63D" w14:textId="6F87C3DC" w:rsidR="00132B9E" w:rsidRPr="00C16234" w:rsidRDefault="007C2BB3" w:rsidP="00132B9E">
      <w:pPr>
        <w:jc w:val="center"/>
        <w:rPr>
          <w:b/>
          <w:sz w:val="24"/>
        </w:rPr>
      </w:pPr>
      <w:r>
        <w:rPr>
          <w:b/>
          <w:sz w:val="24"/>
        </w:rPr>
        <w:t>Nacrta</w:t>
      </w:r>
      <w:r w:rsidR="003313BB" w:rsidRPr="00C16234">
        <w:rPr>
          <w:b/>
          <w:sz w:val="24"/>
        </w:rPr>
        <w:t xml:space="preserve"> </w:t>
      </w:r>
      <w:r w:rsidR="00574D88" w:rsidRPr="00C16234">
        <w:rPr>
          <w:b/>
          <w:sz w:val="24"/>
        </w:rPr>
        <w:t xml:space="preserve">Statuta </w:t>
      </w:r>
      <w:r w:rsidR="003313BB" w:rsidRPr="00C16234">
        <w:rPr>
          <w:b/>
          <w:sz w:val="24"/>
        </w:rPr>
        <w:t>Općine Ernestinovo</w:t>
      </w:r>
    </w:p>
    <w:bookmarkEnd w:id="0"/>
    <w:p w14:paraId="6194F316" w14:textId="77777777" w:rsidR="00132B9E" w:rsidRPr="00C16234" w:rsidRDefault="00132B9E" w:rsidP="00132B9E">
      <w:pPr>
        <w:jc w:val="center"/>
        <w:rPr>
          <w:b/>
          <w:sz w:val="24"/>
        </w:rPr>
      </w:pPr>
    </w:p>
    <w:p w14:paraId="2A3E8449" w14:textId="77777777" w:rsidR="003313BB" w:rsidRPr="00C16234" w:rsidRDefault="003313BB" w:rsidP="003313BB">
      <w:pPr>
        <w:ind w:left="2124" w:hanging="2124"/>
        <w:jc w:val="left"/>
        <w:rPr>
          <w:sz w:val="24"/>
        </w:rPr>
      </w:pPr>
      <w:r w:rsidRPr="00C16234">
        <w:rPr>
          <w:sz w:val="24"/>
        </w:rPr>
        <w:t>Predlagatelj:</w:t>
      </w:r>
      <w:r w:rsidRPr="00C16234">
        <w:rPr>
          <w:sz w:val="24"/>
        </w:rPr>
        <w:tab/>
        <w:t xml:space="preserve">Općinska načelnica Marijana </w:t>
      </w:r>
      <w:proofErr w:type="spellStart"/>
      <w:r w:rsidRPr="00C16234">
        <w:rPr>
          <w:sz w:val="24"/>
        </w:rPr>
        <w:t>Junušić</w:t>
      </w:r>
      <w:proofErr w:type="spellEnd"/>
      <w:r w:rsidRPr="00C16234">
        <w:rPr>
          <w:sz w:val="24"/>
        </w:rPr>
        <w:t xml:space="preserve">, </w:t>
      </w:r>
      <w:proofErr w:type="spellStart"/>
      <w:r w:rsidRPr="00C16234">
        <w:rPr>
          <w:sz w:val="24"/>
        </w:rPr>
        <w:t>univ</w:t>
      </w:r>
      <w:proofErr w:type="spellEnd"/>
      <w:r w:rsidRPr="00C16234">
        <w:rPr>
          <w:sz w:val="24"/>
        </w:rPr>
        <w:t xml:space="preserve">. </w:t>
      </w:r>
      <w:proofErr w:type="spellStart"/>
      <w:r w:rsidRPr="00C16234">
        <w:rPr>
          <w:sz w:val="24"/>
        </w:rPr>
        <w:t>spec</w:t>
      </w:r>
      <w:proofErr w:type="spellEnd"/>
      <w:r w:rsidRPr="00C16234">
        <w:rPr>
          <w:sz w:val="24"/>
        </w:rPr>
        <w:t xml:space="preserve">. </w:t>
      </w:r>
      <w:proofErr w:type="spellStart"/>
      <w:r w:rsidRPr="00C16234">
        <w:rPr>
          <w:sz w:val="24"/>
        </w:rPr>
        <w:t>oec</w:t>
      </w:r>
      <w:proofErr w:type="spellEnd"/>
      <w:r w:rsidRPr="00C16234">
        <w:rPr>
          <w:sz w:val="24"/>
        </w:rPr>
        <w:t xml:space="preserve">. </w:t>
      </w:r>
    </w:p>
    <w:p w14:paraId="3B65B093" w14:textId="16998EA8" w:rsidR="003313BB" w:rsidRPr="00C16234" w:rsidRDefault="003313BB" w:rsidP="003313BB">
      <w:pPr>
        <w:ind w:left="2124"/>
        <w:jc w:val="left"/>
        <w:rPr>
          <w:sz w:val="24"/>
        </w:rPr>
      </w:pPr>
      <w:r w:rsidRPr="00C16234">
        <w:rPr>
          <w:sz w:val="24"/>
        </w:rPr>
        <w:t xml:space="preserve"> - temeljem članka 41. Statuta Općine Ernestinovo (Službeni glasnik Općine Ernestinovo, broj 1/13, 4/13, 3/18</w:t>
      </w:r>
      <w:r w:rsidR="00574D88" w:rsidRPr="00C16234">
        <w:rPr>
          <w:sz w:val="24"/>
        </w:rPr>
        <w:t>,</w:t>
      </w:r>
      <w:r w:rsidRPr="00C16234">
        <w:rPr>
          <w:sz w:val="24"/>
        </w:rPr>
        <w:t xml:space="preserve"> 4/18</w:t>
      </w:r>
      <w:r w:rsidR="00574D88" w:rsidRPr="00C16234">
        <w:rPr>
          <w:sz w:val="24"/>
        </w:rPr>
        <w:t>, 4/19 – pročišćeni tekst, 4/20</w:t>
      </w:r>
      <w:r w:rsidRPr="00C16234">
        <w:rPr>
          <w:sz w:val="24"/>
        </w:rPr>
        <w:t>)</w:t>
      </w:r>
    </w:p>
    <w:p w14:paraId="2648D33A" w14:textId="03658F20" w:rsidR="003313BB" w:rsidRPr="00C16234" w:rsidRDefault="003313BB" w:rsidP="00574D88">
      <w:pPr>
        <w:ind w:left="2124" w:hanging="2124"/>
        <w:rPr>
          <w:sz w:val="24"/>
        </w:rPr>
      </w:pPr>
      <w:r w:rsidRPr="00C16234">
        <w:rPr>
          <w:sz w:val="24"/>
        </w:rPr>
        <w:t>Pravna osnova:</w:t>
      </w:r>
      <w:r w:rsidRPr="00C16234">
        <w:rPr>
          <w:sz w:val="24"/>
        </w:rPr>
        <w:tab/>
        <w:t xml:space="preserve">članak </w:t>
      </w:r>
      <w:r w:rsidR="00574D88" w:rsidRPr="00C16234">
        <w:rPr>
          <w:sz w:val="24"/>
        </w:rPr>
        <w:t>Zakona o lokalnoj i područnoj (regionalnoj) samoupravi (“Narodne novine”, br. 33/01, 60/01, 129/05, 109/07, 125/08, 36/09, 36/09, 150/11, 144/12, 19/13, 137/15, 123/17 98/19, 144/20) i članka 28. Statuta Općine Ernestinovo („Službeni glasnik“ Općine Ernestinovo broj 1/13, 4/13, 3/18, 4/18, 4/19 – pročišćeni tekst i 4/20).</w:t>
      </w:r>
    </w:p>
    <w:p w14:paraId="52DC2E16" w14:textId="77777777" w:rsidR="003313BB" w:rsidRPr="00C16234" w:rsidRDefault="003313BB" w:rsidP="003313BB">
      <w:pPr>
        <w:jc w:val="left"/>
        <w:rPr>
          <w:sz w:val="24"/>
        </w:rPr>
      </w:pPr>
    </w:p>
    <w:p w14:paraId="63E0EFE9" w14:textId="77777777" w:rsidR="003313BB" w:rsidRPr="00C16234" w:rsidRDefault="003313BB" w:rsidP="000177FE">
      <w:pPr>
        <w:ind w:left="2124" w:hanging="2124"/>
        <w:jc w:val="left"/>
        <w:rPr>
          <w:sz w:val="24"/>
        </w:rPr>
      </w:pPr>
      <w:r w:rsidRPr="00C16234">
        <w:rPr>
          <w:sz w:val="24"/>
        </w:rPr>
        <w:t>Prijedlog izradila:</w:t>
      </w:r>
      <w:r w:rsidRPr="00C16234">
        <w:rPr>
          <w:sz w:val="24"/>
        </w:rPr>
        <w:tab/>
        <w:t xml:space="preserve">Pročelnica Jedinstvenog upravnog odjela, </w:t>
      </w:r>
      <w:r w:rsidR="00D4194A" w:rsidRPr="00C16234">
        <w:rPr>
          <w:sz w:val="24"/>
        </w:rPr>
        <w:t xml:space="preserve">Ivana </w:t>
      </w:r>
      <w:proofErr w:type="spellStart"/>
      <w:r w:rsidR="00D4194A" w:rsidRPr="00C16234">
        <w:rPr>
          <w:sz w:val="24"/>
        </w:rPr>
        <w:t>Švast</w:t>
      </w:r>
      <w:proofErr w:type="spellEnd"/>
      <w:r w:rsidR="00D4194A" w:rsidRPr="00C16234">
        <w:rPr>
          <w:sz w:val="24"/>
        </w:rPr>
        <w:t xml:space="preserve"> </w:t>
      </w:r>
      <w:proofErr w:type="spellStart"/>
      <w:r w:rsidR="00D4194A" w:rsidRPr="00C16234">
        <w:rPr>
          <w:sz w:val="24"/>
        </w:rPr>
        <w:t>Mikolčević</w:t>
      </w:r>
      <w:proofErr w:type="spellEnd"/>
      <w:r w:rsidRPr="00C16234">
        <w:rPr>
          <w:sz w:val="24"/>
        </w:rPr>
        <w:t xml:space="preserve">, mag. </w:t>
      </w:r>
      <w:proofErr w:type="spellStart"/>
      <w:r w:rsidRPr="00C16234">
        <w:rPr>
          <w:sz w:val="24"/>
        </w:rPr>
        <w:t>iur</w:t>
      </w:r>
      <w:proofErr w:type="spellEnd"/>
      <w:r w:rsidRPr="00C16234">
        <w:rPr>
          <w:sz w:val="24"/>
        </w:rPr>
        <w:t>.</w:t>
      </w:r>
    </w:p>
    <w:p w14:paraId="4760A964" w14:textId="77777777" w:rsidR="003313BB" w:rsidRPr="00C16234" w:rsidRDefault="003313BB" w:rsidP="003313BB">
      <w:pPr>
        <w:jc w:val="left"/>
        <w:rPr>
          <w:sz w:val="24"/>
        </w:rPr>
      </w:pPr>
    </w:p>
    <w:p w14:paraId="624F42CF" w14:textId="7D9ED2AB" w:rsidR="003313BB" w:rsidRPr="00C16234" w:rsidRDefault="003313BB" w:rsidP="003313BB">
      <w:pPr>
        <w:jc w:val="center"/>
        <w:rPr>
          <w:b/>
          <w:bCs/>
          <w:sz w:val="24"/>
        </w:rPr>
      </w:pPr>
      <w:r w:rsidRPr="00C16234">
        <w:rPr>
          <w:b/>
          <w:bCs/>
          <w:sz w:val="24"/>
        </w:rPr>
        <w:t xml:space="preserve">Obrazloženje </w:t>
      </w:r>
      <w:r w:rsidR="007C2BB3">
        <w:rPr>
          <w:b/>
          <w:bCs/>
          <w:sz w:val="24"/>
        </w:rPr>
        <w:t>nacrta</w:t>
      </w:r>
      <w:r w:rsidRPr="00C16234">
        <w:rPr>
          <w:b/>
          <w:bCs/>
          <w:sz w:val="24"/>
        </w:rPr>
        <w:t xml:space="preserve"> općeg akta</w:t>
      </w:r>
    </w:p>
    <w:p w14:paraId="15C2E51B" w14:textId="77777777" w:rsidR="003313BB" w:rsidRPr="00C16234" w:rsidRDefault="003313BB" w:rsidP="00132B9E">
      <w:pPr>
        <w:rPr>
          <w:b/>
          <w:bCs/>
          <w:sz w:val="24"/>
        </w:rPr>
      </w:pPr>
    </w:p>
    <w:p w14:paraId="39EA3DEA" w14:textId="31B11FCD" w:rsidR="00C16234" w:rsidRPr="0060532E" w:rsidRDefault="00C16234" w:rsidP="00C16234">
      <w:pPr>
        <w:rPr>
          <w:b/>
          <w:bCs/>
          <w:sz w:val="24"/>
        </w:rPr>
      </w:pPr>
      <w:r w:rsidRPr="0060532E">
        <w:rPr>
          <w:b/>
          <w:bCs/>
          <w:sz w:val="24"/>
        </w:rPr>
        <w:t>I.</w:t>
      </w:r>
      <w:r w:rsidRPr="0060532E">
        <w:rPr>
          <w:b/>
          <w:bCs/>
          <w:sz w:val="24"/>
        </w:rPr>
        <w:tab/>
        <w:t xml:space="preserve">OCJENA STANJA I OSNOVNA PITANJA KOJA SE UREĐUJU </w:t>
      </w:r>
    </w:p>
    <w:p w14:paraId="6A561D49" w14:textId="77777777" w:rsidR="00C16234" w:rsidRPr="00C16234" w:rsidRDefault="00C16234" w:rsidP="00C16234">
      <w:pPr>
        <w:rPr>
          <w:sz w:val="24"/>
        </w:rPr>
      </w:pPr>
    </w:p>
    <w:p w14:paraId="04AE6D36" w14:textId="60B68577" w:rsidR="00C16234" w:rsidRDefault="00C16234" w:rsidP="00C16234">
      <w:pPr>
        <w:rPr>
          <w:sz w:val="24"/>
        </w:rPr>
      </w:pPr>
      <w:r w:rsidRPr="00C16234">
        <w:rPr>
          <w:sz w:val="24"/>
        </w:rPr>
        <w:t>Statut Općine Ernestinovo, kojega je donijelo Općinsko vijeće i objavljen je u Službenom glasniku Općine Ernestinovo, broj 1/13, mijenjan je četiri puta i to Statutarn</w:t>
      </w:r>
      <w:r>
        <w:rPr>
          <w:sz w:val="24"/>
        </w:rPr>
        <w:t>im</w:t>
      </w:r>
      <w:r w:rsidRPr="00C16234">
        <w:rPr>
          <w:sz w:val="24"/>
        </w:rPr>
        <w:t xml:space="preserve"> odluk</w:t>
      </w:r>
      <w:r>
        <w:rPr>
          <w:sz w:val="24"/>
        </w:rPr>
        <w:t>ama</w:t>
      </w:r>
      <w:r w:rsidRPr="00C16234">
        <w:rPr>
          <w:sz w:val="24"/>
        </w:rPr>
        <w:t xml:space="preserve"> o izmjenama i dopunama Statuta Općine Ernestinovo koje su objavljen</w:t>
      </w:r>
      <w:r>
        <w:rPr>
          <w:sz w:val="24"/>
        </w:rPr>
        <w:t>e</w:t>
      </w:r>
      <w:r w:rsidRPr="00C16234">
        <w:rPr>
          <w:sz w:val="24"/>
        </w:rPr>
        <w:t xml:space="preserve"> u Službenim glasnicima Općine Ernestinovo, broj 4/13, 3/18, 4/18 i 4/20).</w:t>
      </w:r>
    </w:p>
    <w:p w14:paraId="552B0A8F" w14:textId="77777777" w:rsidR="00C16234" w:rsidRPr="00C16234" w:rsidRDefault="00C16234" w:rsidP="00C16234">
      <w:pPr>
        <w:rPr>
          <w:sz w:val="24"/>
        </w:rPr>
      </w:pPr>
    </w:p>
    <w:p w14:paraId="32A0757A" w14:textId="5104D57E" w:rsidR="00C16234" w:rsidRDefault="00C16234" w:rsidP="00C16234">
      <w:pPr>
        <w:rPr>
          <w:sz w:val="24"/>
        </w:rPr>
      </w:pPr>
      <w:r w:rsidRPr="00C16234">
        <w:rPr>
          <w:sz w:val="24"/>
        </w:rPr>
        <w:t xml:space="preserve">Hrvatski sabor je 15. prosinca 2020. donio Zakon o izmjenama i dopunama Zakona o lokalnoj i područnoj (regionalnoj) samoupravi koji je objavljen u ''Narodnim novinama'', broj 144/2020, a stupio na snagu 24. prosinca 2020. (u daljnjem tekstu: Zakon).  Člankom 16. navedenog Zakona propisana je dužnost jedinica lokalne i područne (regionalne) samouprave da u roku od 60 dana od dana stupanja na snagu Zakona usklade svoje statute i druge opće akte s odredbama Zakona. </w:t>
      </w:r>
    </w:p>
    <w:p w14:paraId="417F27DA" w14:textId="77777777" w:rsidR="007C2BB3" w:rsidRPr="00C16234" w:rsidRDefault="007C2BB3" w:rsidP="00C16234">
      <w:pPr>
        <w:rPr>
          <w:sz w:val="24"/>
        </w:rPr>
      </w:pPr>
    </w:p>
    <w:p w14:paraId="1E43469C" w14:textId="7A84E2EB" w:rsidR="00C16234" w:rsidRPr="00C16234" w:rsidRDefault="00C16234" w:rsidP="00C16234">
      <w:pPr>
        <w:rPr>
          <w:sz w:val="24"/>
        </w:rPr>
      </w:pPr>
      <w:r w:rsidRPr="00C16234">
        <w:rPr>
          <w:sz w:val="24"/>
        </w:rPr>
        <w:t>Kako je Statut do sada mijenjan četiri puta, a izmjene naložene Zakonom o izmjenama i dopunama Zakona o lokalnoj i regionalnoj samoupravi (144/20) su složene i zahtijevaju izmjenu više od pola članaka Statuta, sukladno Jedinstvenim metodološko-</w:t>
      </w:r>
      <w:proofErr w:type="spellStart"/>
      <w:r w:rsidRPr="00C16234">
        <w:rPr>
          <w:sz w:val="24"/>
        </w:rPr>
        <w:t>nomotehničkim</w:t>
      </w:r>
      <w:proofErr w:type="spellEnd"/>
      <w:r w:rsidRPr="00C16234">
        <w:rPr>
          <w:sz w:val="24"/>
        </w:rPr>
        <w:t xml:space="preserve"> pravilima za izradu akata (NN 74/15), predlaže se usvajanje Statuta prema </w:t>
      </w:r>
      <w:r w:rsidR="007C2BB3">
        <w:rPr>
          <w:sz w:val="24"/>
        </w:rPr>
        <w:t>Nacrtu</w:t>
      </w:r>
      <w:r w:rsidRPr="00C16234">
        <w:rPr>
          <w:sz w:val="24"/>
        </w:rPr>
        <w:t xml:space="preserve"> u prilogu.</w:t>
      </w:r>
    </w:p>
    <w:p w14:paraId="3E729F1C" w14:textId="77777777" w:rsidR="00C16234" w:rsidRPr="00C16234" w:rsidRDefault="00C16234" w:rsidP="00C16234">
      <w:pPr>
        <w:rPr>
          <w:sz w:val="24"/>
        </w:rPr>
      </w:pPr>
    </w:p>
    <w:p w14:paraId="4E4EDBE6" w14:textId="731DC4C0" w:rsidR="00C16234" w:rsidRPr="0060532E" w:rsidRDefault="00C16234" w:rsidP="00C16234">
      <w:pPr>
        <w:rPr>
          <w:b/>
          <w:bCs/>
          <w:sz w:val="24"/>
        </w:rPr>
      </w:pPr>
      <w:r w:rsidRPr="0060532E">
        <w:rPr>
          <w:b/>
          <w:bCs/>
          <w:sz w:val="24"/>
        </w:rPr>
        <w:t>II.</w:t>
      </w:r>
      <w:r w:rsidRPr="0060532E">
        <w:rPr>
          <w:b/>
          <w:bCs/>
          <w:sz w:val="24"/>
        </w:rPr>
        <w:tab/>
        <w:t>SREDSTVA POTREBNA ZA PROVOĐENJE ODLUKE</w:t>
      </w:r>
    </w:p>
    <w:p w14:paraId="4256E185" w14:textId="77777777" w:rsidR="00C16234" w:rsidRPr="0060532E" w:rsidRDefault="00C16234" w:rsidP="00C16234">
      <w:pPr>
        <w:rPr>
          <w:b/>
          <w:bCs/>
          <w:sz w:val="24"/>
        </w:rPr>
      </w:pPr>
    </w:p>
    <w:p w14:paraId="1A16726D" w14:textId="18C8E6CD" w:rsidR="00C16234" w:rsidRPr="00C16234" w:rsidRDefault="00C16234" w:rsidP="00C16234">
      <w:pPr>
        <w:rPr>
          <w:sz w:val="24"/>
        </w:rPr>
      </w:pPr>
      <w:r w:rsidRPr="00C16234">
        <w:rPr>
          <w:sz w:val="24"/>
        </w:rPr>
        <w:t>Za provođenje predložene Odluke nije potrebno osigurati sredstva u proračunu Općine Ernestinovo.</w:t>
      </w:r>
    </w:p>
    <w:p w14:paraId="2EBDF021" w14:textId="77777777" w:rsidR="00C16234" w:rsidRPr="00C16234" w:rsidRDefault="00C16234" w:rsidP="00C16234">
      <w:pPr>
        <w:rPr>
          <w:sz w:val="24"/>
        </w:rPr>
      </w:pPr>
    </w:p>
    <w:p w14:paraId="47B1E2A7" w14:textId="77777777" w:rsidR="00C16234" w:rsidRPr="00C16234" w:rsidRDefault="00C16234" w:rsidP="00C16234">
      <w:pPr>
        <w:rPr>
          <w:sz w:val="24"/>
        </w:rPr>
      </w:pPr>
      <w:r w:rsidRPr="00C16234">
        <w:rPr>
          <w:sz w:val="24"/>
        </w:rPr>
        <w:t>U vezi sa time, na daljnje postupanje, dostavlja se navedeni radni materijal.</w:t>
      </w:r>
    </w:p>
    <w:p w14:paraId="0E50F125" w14:textId="77777777" w:rsidR="00C16234" w:rsidRPr="00C16234" w:rsidRDefault="00C16234" w:rsidP="00C16234"/>
    <w:p w14:paraId="61B4D173" w14:textId="242E5FE6" w:rsidR="00132B9E" w:rsidRPr="00D4194A" w:rsidRDefault="00132B9E" w:rsidP="00FE6EC4"/>
    <w:sectPr w:rsidR="00132B9E" w:rsidRPr="00D4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9E"/>
    <w:rsid w:val="000177FE"/>
    <w:rsid w:val="00037D02"/>
    <w:rsid w:val="00132B9E"/>
    <w:rsid w:val="00206868"/>
    <w:rsid w:val="0023770D"/>
    <w:rsid w:val="00290044"/>
    <w:rsid w:val="003313BB"/>
    <w:rsid w:val="00407C25"/>
    <w:rsid w:val="004D6D9F"/>
    <w:rsid w:val="00574A78"/>
    <w:rsid w:val="00574D88"/>
    <w:rsid w:val="005A482D"/>
    <w:rsid w:val="005E08C4"/>
    <w:rsid w:val="0060532E"/>
    <w:rsid w:val="007B0D10"/>
    <w:rsid w:val="007C2BB3"/>
    <w:rsid w:val="008132D7"/>
    <w:rsid w:val="008E1EEB"/>
    <w:rsid w:val="00AE1B53"/>
    <w:rsid w:val="00BF54E8"/>
    <w:rsid w:val="00C16234"/>
    <w:rsid w:val="00C40E38"/>
    <w:rsid w:val="00D4194A"/>
    <w:rsid w:val="00DC7BCD"/>
    <w:rsid w:val="00E67CA2"/>
    <w:rsid w:val="00EE4573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A8D"/>
  <w15:chartTrackingRefBased/>
  <w15:docId w15:val="{8C2F28B2-E797-4B9F-8F37-F0A3BDD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procelnik@ernestinovo.hr</cp:lastModifiedBy>
  <cp:revision>18</cp:revision>
  <cp:lastPrinted>2020-09-09T05:21:00Z</cp:lastPrinted>
  <dcterms:created xsi:type="dcterms:W3CDTF">2021-01-22T10:04:00Z</dcterms:created>
  <dcterms:modified xsi:type="dcterms:W3CDTF">2021-01-22T11:10:00Z</dcterms:modified>
</cp:coreProperties>
</file>