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95BE" w14:textId="589C76A7" w:rsidR="0008454B" w:rsidRPr="008A044E" w:rsidRDefault="0008454B" w:rsidP="0008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Na temelju članaka 17.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19. 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i 116. </w:t>
      </w:r>
      <w:r w:rsidRPr="0008454B"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(„Narodne novine“ broj 86/08, 61/11, 04/18 i 112/19), pročelnica Jedinstvenog upravnog odjela Općine Ernestinovo, raspisuje</w:t>
      </w:r>
    </w:p>
    <w:p w14:paraId="3892AA45" w14:textId="6D9AE7D0" w:rsidR="0008454B" w:rsidRPr="008A044E" w:rsidRDefault="0008454B" w:rsidP="0008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310028" w14:textId="77777777" w:rsidR="0008454B" w:rsidRPr="00C627DA" w:rsidRDefault="0008454B" w:rsidP="0008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627DA"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2C4988C1" w14:textId="1B947731" w:rsidR="0008454B" w:rsidRDefault="0008454B" w:rsidP="00B1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 xml:space="preserve">za prijam namještenika u </w:t>
      </w:r>
      <w:r w:rsidR="008A044E" w:rsidRPr="00C627DA">
        <w:rPr>
          <w:rFonts w:ascii="Times New Roman" w:eastAsia="Times New Roman" w:hAnsi="Times New Roman" w:cs="Times New Roman"/>
          <w:b/>
          <w:bCs/>
          <w:lang w:eastAsia="hr-HR"/>
        </w:rPr>
        <w:t>Vlastiti k</w:t>
      </w: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 xml:space="preserve">omunalni pogon Općine Ernestinovo na </w:t>
      </w:r>
      <w:r w:rsidRPr="00C627DA">
        <w:rPr>
          <w:rFonts w:ascii="Times New Roman" w:eastAsia="Times New Roman" w:hAnsi="Times New Roman" w:cs="Times New Roman"/>
          <w:b/>
          <w:bCs/>
          <w:lang w:eastAsia="hr-HR"/>
        </w:rPr>
        <w:t>ne</w:t>
      </w: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>određeno vrijeme</w:t>
      </w:r>
    </w:p>
    <w:p w14:paraId="29AD5138" w14:textId="77777777" w:rsidR="00B10101" w:rsidRPr="00B10101" w:rsidRDefault="00B10101" w:rsidP="00B1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24C8202" w14:textId="27CD3C8F" w:rsidR="0008454B" w:rsidRPr="0008454B" w:rsidRDefault="0008454B" w:rsidP="0008454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Namještenik </w:t>
      </w:r>
      <w:r w:rsidR="00C627DA">
        <w:rPr>
          <w:rFonts w:ascii="Times New Roman" w:eastAsia="Times New Roman" w:hAnsi="Times New Roman" w:cs="Times New Roman"/>
          <w:lang w:eastAsia="hr-HR"/>
        </w:rPr>
        <w:t>Vlastitog k</w:t>
      </w:r>
      <w:r w:rsidRPr="008A044E">
        <w:rPr>
          <w:rFonts w:ascii="Times New Roman" w:eastAsia="Times New Roman" w:hAnsi="Times New Roman" w:cs="Times New Roman"/>
          <w:lang w:eastAsia="hr-HR"/>
        </w:rPr>
        <w:t>omunalnog pogona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– 1 izvršitelj, m/ž, na </w:t>
      </w:r>
      <w:r w:rsidRPr="008A044E">
        <w:rPr>
          <w:rFonts w:ascii="Times New Roman" w:eastAsia="Times New Roman" w:hAnsi="Times New Roman" w:cs="Times New Roman"/>
          <w:lang w:eastAsia="hr-HR"/>
        </w:rPr>
        <w:t>ne</w:t>
      </w:r>
      <w:r w:rsidRPr="0008454B">
        <w:rPr>
          <w:rFonts w:ascii="Times New Roman" w:eastAsia="Times New Roman" w:hAnsi="Times New Roman" w:cs="Times New Roman"/>
          <w:lang w:eastAsia="hr-HR"/>
        </w:rPr>
        <w:t>određeno vrijeme uz obvezni probni rad od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3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(slovima: 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tri)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mjeseca </w:t>
      </w:r>
    </w:p>
    <w:p w14:paraId="3C244717" w14:textId="77777777" w:rsidR="0008454B" w:rsidRPr="0008454B" w:rsidRDefault="0008454B" w:rsidP="0008454B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>1. Uvjeti natječaja</w:t>
      </w:r>
    </w:p>
    <w:p w14:paraId="56C81851" w14:textId="77777777" w:rsidR="0008454B" w:rsidRPr="0008454B" w:rsidRDefault="0008454B" w:rsidP="00FD69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5559C8E5" w14:textId="77777777" w:rsidR="0008454B" w:rsidRPr="0008454B" w:rsidRDefault="0008454B" w:rsidP="00FD69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punoljetnost</w:t>
      </w:r>
    </w:p>
    <w:p w14:paraId="707CE17D" w14:textId="77777777" w:rsidR="0008454B" w:rsidRPr="0008454B" w:rsidRDefault="0008454B" w:rsidP="00FD69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01E3729F" w14:textId="6B1B6F58" w:rsidR="0008454B" w:rsidRPr="008A044E" w:rsidRDefault="0008454B" w:rsidP="00FD69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168B6BA5" w14:textId="77777777" w:rsidR="0008454B" w:rsidRPr="0008454B" w:rsidRDefault="0008454B" w:rsidP="00084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DB0FB22" w14:textId="7DA12CED" w:rsidR="0008454B" w:rsidRPr="0008454B" w:rsidRDefault="0008454B" w:rsidP="00FD69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Posebni uvjeti za prijam u službu: Osim općih uvjeta za prijam u službu kandidati za </w:t>
      </w:r>
      <w:r w:rsidR="00C627DA">
        <w:rPr>
          <w:rFonts w:ascii="Times New Roman" w:eastAsia="Times New Roman" w:hAnsi="Times New Roman" w:cs="Times New Roman"/>
          <w:lang w:eastAsia="hr-HR"/>
        </w:rPr>
        <w:t>n</w:t>
      </w:r>
      <w:r w:rsidR="00C627DA" w:rsidRPr="00C627DA">
        <w:rPr>
          <w:rFonts w:ascii="Times New Roman" w:eastAsia="Times New Roman" w:hAnsi="Times New Roman" w:cs="Times New Roman"/>
          <w:lang w:eastAsia="hr-HR"/>
        </w:rPr>
        <w:t>amještenik</w:t>
      </w:r>
      <w:r w:rsidR="00C627DA">
        <w:rPr>
          <w:rFonts w:ascii="Times New Roman" w:eastAsia="Times New Roman" w:hAnsi="Times New Roman" w:cs="Times New Roman"/>
          <w:lang w:eastAsia="hr-HR"/>
        </w:rPr>
        <w:t>a</w:t>
      </w:r>
      <w:r w:rsidR="00C627DA" w:rsidRPr="00C627DA">
        <w:rPr>
          <w:rFonts w:ascii="Times New Roman" w:eastAsia="Times New Roman" w:hAnsi="Times New Roman" w:cs="Times New Roman"/>
          <w:lang w:eastAsia="hr-HR"/>
        </w:rPr>
        <w:t xml:space="preserve"> Vlastitog komunalnog pogona </w:t>
      </w:r>
      <w:r w:rsidRPr="0008454B">
        <w:rPr>
          <w:rFonts w:ascii="Times New Roman" w:eastAsia="Times New Roman" w:hAnsi="Times New Roman" w:cs="Times New Roman"/>
          <w:lang w:eastAsia="hr-HR"/>
        </w:rPr>
        <w:t>moraju ispunjavati sljedeće posebne uvjete:</w:t>
      </w:r>
    </w:p>
    <w:p w14:paraId="599EF1C3" w14:textId="62723B91" w:rsidR="0008454B" w:rsidRPr="0008454B" w:rsidRDefault="0008454B" w:rsidP="00FD69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srednja stručna sprema građevinske, elektro, metalske, tehničke ili opće struke</w:t>
      </w:r>
    </w:p>
    <w:p w14:paraId="41ADAF57" w14:textId="6EAD8E65" w:rsidR="0008454B" w:rsidRPr="008A044E" w:rsidRDefault="0008454B" w:rsidP="00FD69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po mogućnosti osposobljenost za rukovanje motornom kosilicom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i trimerom</w:t>
      </w:r>
      <w:r w:rsidR="00154F7A">
        <w:rPr>
          <w:rFonts w:ascii="Times New Roman" w:eastAsia="Times New Roman" w:hAnsi="Times New Roman" w:cs="Times New Roman"/>
          <w:lang w:eastAsia="hr-HR"/>
        </w:rPr>
        <w:t>/motornom pilom</w:t>
      </w:r>
    </w:p>
    <w:p w14:paraId="0743633F" w14:textId="1D8EF5BD" w:rsidR="0008454B" w:rsidRPr="008A044E" w:rsidRDefault="0008454B" w:rsidP="00FD69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vozačka dozvola B kategorije</w:t>
      </w:r>
    </w:p>
    <w:p w14:paraId="10761633" w14:textId="77777777" w:rsidR="0008454B" w:rsidRPr="0008454B" w:rsidRDefault="0008454B" w:rsidP="0008454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F2C6CDB" w14:textId="77777777" w:rsidR="0008454B" w:rsidRPr="0008454B" w:rsidRDefault="0008454B" w:rsidP="0008454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Kandidati moraju ispunjavati opće i obvezne posebne uvjete za prijam u službu iz članka 12. Zakona o službenicima i namještenicima u lokalnoj i područnoj (regionalnoj) samoupravi (NN 86/08, 61/11, 3/18) u daljnjem tekstu: Zakon.</w:t>
      </w:r>
    </w:p>
    <w:p w14:paraId="7CDF059E" w14:textId="77777777" w:rsidR="00B10101" w:rsidRDefault="0008454B" w:rsidP="00B10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Prijavi na </w:t>
      </w:r>
      <w:r w:rsidR="00C627DA">
        <w:rPr>
          <w:rFonts w:ascii="Times New Roman" w:eastAsia="Times New Roman" w:hAnsi="Times New Roman" w:cs="Times New Roman"/>
          <w:lang w:eastAsia="hr-HR"/>
        </w:rPr>
        <w:t>javni natječaj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potrebno je priložiti sljedeće:</w:t>
      </w:r>
    </w:p>
    <w:p w14:paraId="3908C461" w14:textId="0599EB28" w:rsidR="0008454B" w:rsidRPr="00B10101" w:rsidRDefault="0008454B" w:rsidP="00B1010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10101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206281E0" w14:textId="18C3E959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kopiju svjedodžbe o </w:t>
      </w:r>
      <w:r w:rsidRPr="008A044E">
        <w:rPr>
          <w:rFonts w:ascii="Times New Roman" w:eastAsia="Times New Roman" w:hAnsi="Times New Roman" w:cs="Times New Roman"/>
          <w:lang w:eastAsia="hr-HR"/>
        </w:rPr>
        <w:t>stručnoj spremi</w:t>
      </w:r>
      <w:r w:rsidRPr="0008454B">
        <w:rPr>
          <w:rFonts w:ascii="Times New Roman" w:eastAsia="Times New Roman" w:hAnsi="Times New Roman" w:cs="Times New Roman"/>
          <w:lang w:eastAsia="hr-HR"/>
        </w:rPr>
        <w:t>– obvezno</w:t>
      </w:r>
    </w:p>
    <w:p w14:paraId="7E1D3089" w14:textId="77777777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40DBE085" w14:textId="77777777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– obvezno</w:t>
      </w:r>
    </w:p>
    <w:p w14:paraId="4E4125C2" w14:textId="609502F6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izvornik ili preslik uvjerenja Općinskog suda u Osijeku da se protiv kandidata ne vodi kazneni postupak i da nije pravomoćno osuđen za kaznena djela iz članka 15. Zakona (ne starije od 6 mjeseci) – </w:t>
      </w:r>
      <w:r w:rsidR="00C627DA">
        <w:rPr>
          <w:rFonts w:ascii="Times New Roman" w:eastAsia="Times New Roman" w:hAnsi="Times New Roman" w:cs="Times New Roman"/>
          <w:lang w:eastAsia="hr-HR"/>
        </w:rPr>
        <w:t>ne stariji od 6 mjeseci -</w:t>
      </w:r>
      <w:r w:rsidRPr="0008454B">
        <w:rPr>
          <w:rFonts w:ascii="Times New Roman" w:eastAsia="Times New Roman" w:hAnsi="Times New Roman" w:cs="Times New Roman"/>
          <w:lang w:eastAsia="hr-HR"/>
        </w:rPr>
        <w:t>obvezno</w:t>
      </w:r>
    </w:p>
    <w:p w14:paraId="0001A0E1" w14:textId="4BDACD41" w:rsidR="00B10101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dokaz o osposobljenosti za rukovanje motornom kosilicom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i/ili </w:t>
      </w:r>
      <w:r w:rsidRPr="0008454B">
        <w:rPr>
          <w:rFonts w:ascii="Times New Roman" w:eastAsia="Times New Roman" w:hAnsi="Times New Roman" w:cs="Times New Roman"/>
          <w:lang w:eastAsia="hr-HR"/>
        </w:rPr>
        <w:t>trimer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om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– prilaže se samo ako je kandidat osposobljen</w:t>
      </w:r>
    </w:p>
    <w:p w14:paraId="56AD5FC7" w14:textId="3EA9C207" w:rsidR="0008454B" w:rsidRPr="0008454B" w:rsidRDefault="0008454B" w:rsidP="00C627DA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Kandidat koji nije podnio pravodobnu i urednu prijavu ili ne ispunjava formalne uvjete iz oglasa, ne smatra se kandidatom prijavljenim na </w:t>
      </w:r>
      <w:r w:rsidR="00C627DA">
        <w:rPr>
          <w:rFonts w:ascii="Times New Roman" w:eastAsia="Times New Roman" w:hAnsi="Times New Roman" w:cs="Times New Roman"/>
          <w:lang w:eastAsia="hr-HR"/>
        </w:rPr>
        <w:t>javni natječaj</w:t>
      </w:r>
      <w:r w:rsidRPr="0008454B">
        <w:rPr>
          <w:rFonts w:ascii="Times New Roman" w:eastAsia="Times New Roman" w:hAnsi="Times New Roman" w:cs="Times New Roman"/>
          <w:lang w:eastAsia="hr-HR"/>
        </w:rPr>
        <w:t>.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 Svi dokumenti mogu biti dostavljeni u presliku. Izabrani kandidat prije donošenja rješenja o prijemu dužan je dostaviti originale navedene dokumentacije i uvjerenje o zdravstvenoj sposobnosti.</w:t>
      </w:r>
    </w:p>
    <w:p w14:paraId="5E28BAAC" w14:textId="77777777" w:rsidR="00B10101" w:rsidRDefault="0008454B" w:rsidP="00C627D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</w:t>
      </w:r>
      <w:r w:rsidR="00C627D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627DA" w:rsidRPr="00C627DA">
        <w:rPr>
          <w:rFonts w:ascii="Times New Roman" w:eastAsia="Times New Roman" w:hAnsi="Times New Roman" w:cs="Times New Roman"/>
          <w:lang w:eastAsia="hr-HR"/>
        </w:rPr>
        <w:t>112/19</w:t>
      </w:r>
      <w:r w:rsidRPr="0008454B">
        <w:rPr>
          <w:rFonts w:ascii="Times New Roman" w:eastAsia="Times New Roman" w:hAnsi="Times New Roman" w:cs="Times New Roman"/>
          <w:lang w:eastAsia="hr-HR"/>
        </w:rPr>
        <w:t>).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 Riječi i pojmovi u ovom natječaju, koji imaju rodno značenje, odnose se jednako na muški i ženski rod, neovisno u kojem rodu su navedeni</w:t>
      </w:r>
      <w:r w:rsidR="00C627D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 javni natječaj se, pod jednakim uvjetima, mogu javiti osobe obaju spolova.</w:t>
      </w:r>
    </w:p>
    <w:p w14:paraId="410C905C" w14:textId="77777777" w:rsidR="00C627DA" w:rsidRPr="00C627DA" w:rsidRDefault="00C627DA" w:rsidP="00C627D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 xml:space="preserve">Kandidat koji može ostvariti pravo prednosti kod prijma u službu sukladno članku 101. Zakona o hrvatskim braniteljima iz Domovinskog rata i članovima njihovih obitelji (Narodne novine broj 121/17, 98/19), članku 48.f Zakona o zaštiti vojnih i civilnih invalida rata (Narodne novine broj 33/92, 77/92, 27/93, 58/93, 2/94, 76/94, 108/95, 108/96, 82/01, 103/03, 148/13), članku 9. Zakona o profesionalnoj rehabilitaciji i zapošljavanju osoba s invaliditetom (Narodne novine broj 157/13, 152/14 i 39/18) dužan </w:t>
      </w:r>
      <w:r w:rsidRPr="00C627DA">
        <w:rPr>
          <w:rFonts w:ascii="Times New Roman" w:eastAsia="Times New Roman" w:hAnsi="Times New Roman" w:cs="Times New Roman"/>
          <w:lang w:eastAsia="hr-HR"/>
        </w:rPr>
        <w:lastRenderedPageBreak/>
        <w:t>se u prijavi na javni natječaj pozvati na to pravo te ima prednost u odnosu na ostale kandidate samo pod jednakim uvjetima.</w:t>
      </w:r>
    </w:p>
    <w:p w14:paraId="1A0B0206" w14:textId="77777777" w:rsidR="00C627DA" w:rsidRPr="00C627DA" w:rsidRDefault="00C627DA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obitelji, uz prijavu na javni natječaj, dužan/a je priložiti osim dokaza o ispunjavanju traženih uvjeta i sve potrebne dokaze dostupne na poveznici Ministarstva hrvatskih branitelja: </w:t>
      </w:r>
      <w:hyperlink r:id="rId6" w:history="1">
        <w:r w:rsidRPr="00C627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</w:p>
    <w:p w14:paraId="33596989" w14:textId="77777777" w:rsidR="00C627DA" w:rsidRPr="00C627DA" w:rsidRDefault="00C627DA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pravo, te dokaz o tome na koji način je prestao radni odnos.</w:t>
      </w:r>
    </w:p>
    <w:p w14:paraId="08327FF2" w14:textId="77777777" w:rsidR="00C627DA" w:rsidRPr="00C627DA" w:rsidRDefault="00C627DA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invaliditetom, uz prijavu na javni natječaj dužan/a je, osim dokaza o ispunjavanju traženih uvjeta, priložiti i dokaz o utvrđenom statusu osobe s invaliditetom.</w:t>
      </w:r>
    </w:p>
    <w:p w14:paraId="7AB73325" w14:textId="6DBABA0D" w:rsidR="0008454B" w:rsidRPr="0008454B" w:rsidRDefault="0008454B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Prijavu na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natječaj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mogu podnijeti i kandidati koji nemaju dokaz o osposobljenosti za rukovanje motornom kosilicom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 i/ili trimerom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uz uvjet da polože tečaj radi osposobljavanja u roku od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60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dana od dana rasporeda na radno mjesto.</w:t>
      </w:r>
    </w:p>
    <w:p w14:paraId="58052111" w14:textId="55F9DDEE" w:rsidR="0008454B" w:rsidRPr="0008454B" w:rsidRDefault="0008454B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C627DA">
        <w:rPr>
          <w:rFonts w:ascii="Times New Roman" w:eastAsia="Times New Roman" w:hAnsi="Times New Roman" w:cs="Times New Roman"/>
          <w:lang w:eastAsia="hr-HR"/>
        </w:rPr>
        <w:t xml:space="preserve">javnog natječaja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obuhvaća obveznu provjeru znanja i sposobnosti kandidata. Na prethodnu provjeru znanja i sposobnosti mogu pristupiti samo kandidati koji ispunjavaju formalne uvjete iz </w:t>
      </w:r>
      <w:r w:rsidR="00C627DA">
        <w:rPr>
          <w:rFonts w:ascii="Times New Roman" w:eastAsia="Times New Roman" w:hAnsi="Times New Roman" w:cs="Times New Roman"/>
          <w:lang w:eastAsia="hr-HR"/>
        </w:rPr>
        <w:t>javnog natječaja</w:t>
      </w:r>
      <w:r w:rsidRPr="0008454B">
        <w:rPr>
          <w:rFonts w:ascii="Times New Roman" w:eastAsia="Times New Roman" w:hAnsi="Times New Roman" w:cs="Times New Roman"/>
          <w:lang w:eastAsia="hr-HR"/>
        </w:rPr>
        <w:t>.</w:t>
      </w:r>
      <w:r w:rsidR="00B1010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Ako kandidat ne pristupi prethodnoj provjeri znanja, smatra se da je povukao prijavu na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natječaj.</w:t>
      </w:r>
    </w:p>
    <w:p w14:paraId="3412812D" w14:textId="1F93D6C9" w:rsidR="008A044E" w:rsidRPr="008A044E" w:rsidRDefault="0008454B" w:rsidP="0008454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Prijave na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natječaj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, s naznakom radnog mjesta za koje se kandidat javlja te s potrebnom dokumentacijom podnose se u roku od 8 (osam) dana od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dana objave javnog natječaja u Narodnim novinama na adresu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Općina Ernestinovo, Vladimira Nazora 64, 31215 Ernestinovo s naznakom: »</w:t>
      </w:r>
      <w:r w:rsidR="008A044E" w:rsidRPr="008A044E">
        <w:rPr>
          <w:rFonts w:ascii="Times New Roman" w:hAnsi="Times New Roman" w:cs="Times New Roman"/>
        </w:rPr>
        <w:t xml:space="preserve">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Za Javni natječaj -</w:t>
      </w:r>
      <w:r w:rsidR="00C627DA">
        <w:rPr>
          <w:rFonts w:ascii="Times New Roman" w:eastAsia="Times New Roman" w:hAnsi="Times New Roman" w:cs="Times New Roman"/>
          <w:lang w:eastAsia="hr-HR"/>
        </w:rPr>
        <w:t>namještenik u Vlastitom komunalnom pogonu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“</w:t>
      </w:r>
    </w:p>
    <w:p w14:paraId="5356715D" w14:textId="77777777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7" w:history="1">
        <w:r w:rsidRPr="008A044E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8A044E">
        <w:rPr>
          <w:rFonts w:ascii="Times New Roman" w:eastAsia="Times New Roman" w:hAnsi="Times New Roman" w:cs="Times New Roman"/>
          <w:lang w:eastAsia="hr-HR"/>
        </w:rPr>
        <w:t xml:space="preserve"> objaviti će se:</w:t>
      </w:r>
    </w:p>
    <w:p w14:paraId="3647E516" w14:textId="7F347F00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vrijeme održavanja prethodne provjere znanja i sposobnosti na</w:t>
      </w:r>
      <w:r w:rsidR="00C627D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određenim poslovima, pet dana prije,   </w:t>
      </w:r>
    </w:p>
    <w:p w14:paraId="63DDD19C" w14:textId="74A87F9C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opis poslova</w:t>
      </w:r>
      <w:r w:rsidR="00B10101">
        <w:rPr>
          <w:rFonts w:ascii="Times New Roman" w:eastAsia="Times New Roman" w:hAnsi="Times New Roman" w:cs="Times New Roman"/>
          <w:lang w:eastAsia="hr-HR"/>
        </w:rPr>
        <w:t xml:space="preserve"> te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podaci o plaći,</w:t>
      </w:r>
    </w:p>
    <w:p w14:paraId="4FBF2D34" w14:textId="1BF9229B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način obavljanja prethodne provjere znanja i sposobnosti,</w:t>
      </w:r>
    </w:p>
    <w:p w14:paraId="7436146E" w14:textId="0317546B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područja provjere,</w:t>
      </w:r>
    </w:p>
    <w:p w14:paraId="59BAB96B" w14:textId="09A7F4F1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pravni i drugi izvori za pripremu kandidata,</w:t>
      </w:r>
    </w:p>
    <w:p w14:paraId="6B6828A4" w14:textId="730E767F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- lista kandidata koji ispunjavaju formalne uvjete iz natječaja i koji će biti pozvani na pisano testiranje </w:t>
      </w:r>
    </w:p>
    <w:p w14:paraId="15EC1590" w14:textId="0CE4D3D6" w:rsid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- lista kandidata s kojima će se održati intervju (kandidati koji imaju najmanje 50% bodova na pisanom testiranju). </w:t>
      </w:r>
    </w:p>
    <w:p w14:paraId="33F99BAD" w14:textId="77777777" w:rsidR="00C627DA" w:rsidRPr="008A044E" w:rsidRDefault="00C627DA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1CAFFB" w14:textId="3DC485FC" w:rsid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Urednom prijavom smatra se prijava koja sadržava sve podatke i priloge navedene u ovom natječaju.</w:t>
      </w:r>
      <w:r w:rsidR="00672D4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A044E">
        <w:rPr>
          <w:rFonts w:ascii="Times New Roman" w:eastAsia="Times New Roman" w:hAnsi="Times New Roman" w:cs="Times New Roman"/>
          <w:lang w:eastAsia="hr-HR"/>
        </w:rPr>
        <w:t>Nepravodobne i nepotpune prijave neće se razmatrati</w:t>
      </w:r>
      <w:r w:rsidR="00C627DA">
        <w:rPr>
          <w:rFonts w:ascii="Times New Roman" w:eastAsia="Times New Roman" w:hAnsi="Times New Roman" w:cs="Times New Roman"/>
          <w:lang w:eastAsia="hr-HR"/>
        </w:rPr>
        <w:t>.</w:t>
      </w:r>
    </w:p>
    <w:p w14:paraId="047F0E12" w14:textId="77777777" w:rsidR="00C627DA" w:rsidRPr="008A044E" w:rsidRDefault="00C627DA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821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DE1537" w14:paraId="49C06B40" w14:textId="77777777" w:rsidTr="00DE1537">
        <w:trPr>
          <w:trHeight w:val="641"/>
        </w:trPr>
        <w:tc>
          <w:tcPr>
            <w:tcW w:w="4666" w:type="dxa"/>
          </w:tcPr>
          <w:p w14:paraId="59EDE23C" w14:textId="77777777" w:rsidR="00154F7A" w:rsidRDefault="00DE1537" w:rsidP="00DE153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>KLASA: 112-02/20-0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  <w:r w:rsidR="00BC7D1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14:paraId="149C7A81" w14:textId="6C7EDCEA" w:rsidR="00DE1537" w:rsidRPr="00DE1537" w:rsidRDefault="00DE1537" w:rsidP="00DE153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>URBROJ: 2158/04-02-20-</w:t>
            </w:r>
            <w:r w:rsidR="00BC7D1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52145A7D" w14:textId="77777777" w:rsidR="00DE1537" w:rsidRDefault="00DE1537" w:rsidP="00DE153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 xml:space="preserve">Ernestinovo,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kolovoza</w:t>
            </w: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0.</w:t>
            </w:r>
          </w:p>
          <w:p w14:paraId="71E04D04" w14:textId="77777777" w:rsidR="00DE1537" w:rsidRDefault="00DE1537" w:rsidP="00DE153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44F789F7" w14:textId="77777777" w:rsidR="00DE1537" w:rsidRPr="00DE1537" w:rsidRDefault="00DE1537" w:rsidP="00DE153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>Pročelnica</w:t>
            </w:r>
          </w:p>
          <w:p w14:paraId="677497C7" w14:textId="77777777" w:rsidR="00DE1537" w:rsidRPr="00DE1537" w:rsidRDefault="00DE1537" w:rsidP="00DE153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>Jedinstvenog upravnog odjela</w:t>
            </w:r>
          </w:p>
          <w:p w14:paraId="7EEF9F55" w14:textId="58F2B2B9" w:rsidR="00DE1537" w:rsidRDefault="00DE1537" w:rsidP="00DE153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E1537">
              <w:rPr>
                <w:rFonts w:ascii="Times New Roman" w:eastAsia="Times New Roman" w:hAnsi="Times New Roman" w:cs="Times New Roman"/>
                <w:lang w:eastAsia="hr-HR"/>
              </w:rPr>
              <w:t>Ivana Švast Mikolčević, mag. iur</w:t>
            </w:r>
            <w:r w:rsidR="00C56FFF">
              <w:rPr>
                <w:rFonts w:ascii="Times New Roman" w:eastAsia="Times New Roman" w:hAnsi="Times New Roman" w:cs="Times New Roman"/>
                <w:lang w:eastAsia="hr-HR"/>
              </w:rPr>
              <w:t>, v.r.</w:t>
            </w:r>
          </w:p>
        </w:tc>
      </w:tr>
    </w:tbl>
    <w:p w14:paraId="14755E86" w14:textId="464C240E" w:rsidR="00390917" w:rsidRPr="00FD6941" w:rsidRDefault="008A044E" w:rsidP="00DE15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Osoba koja ne podnese pravodobnu ili urednu prijavu ili ne ispunjava formalne uvjete iz natječaja, ne smatra se kandidatom za raspisani natječaj, te će o tome biti pisano obaviještena. Kandidati će biti obaviješteni o rezultatima javnog natječaja u zakonskom roku.                          </w:t>
      </w:r>
    </w:p>
    <w:sectPr w:rsidR="00390917" w:rsidRPr="00FD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944AE"/>
    <w:multiLevelType w:val="multilevel"/>
    <w:tmpl w:val="0D1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4B"/>
    <w:rsid w:val="0008454B"/>
    <w:rsid w:val="00154F7A"/>
    <w:rsid w:val="00390917"/>
    <w:rsid w:val="00672D4E"/>
    <w:rsid w:val="008A044E"/>
    <w:rsid w:val="00B10101"/>
    <w:rsid w:val="00BC7D19"/>
    <w:rsid w:val="00C56FFF"/>
    <w:rsid w:val="00C627DA"/>
    <w:rsid w:val="00C628A3"/>
    <w:rsid w:val="00DE1537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BFD"/>
  <w15:chartTrackingRefBased/>
  <w15:docId w15:val="{3EAB705B-B3D8-41B3-AB8F-B0F6AFE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04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04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0101"/>
    <w:pPr>
      <w:ind w:left="720"/>
      <w:contextualSpacing/>
    </w:pPr>
  </w:style>
  <w:style w:type="table" w:styleId="Reetkatablice">
    <w:name w:val="Table Grid"/>
    <w:basedOn w:val="Obinatablica"/>
    <w:uiPriority w:val="39"/>
    <w:rsid w:val="00DE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nestinovo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41BF-9556-4688-AB2D-0CC91504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2</cp:revision>
  <dcterms:created xsi:type="dcterms:W3CDTF">2020-08-20T05:54:00Z</dcterms:created>
  <dcterms:modified xsi:type="dcterms:W3CDTF">2020-08-20T05:54:00Z</dcterms:modified>
</cp:coreProperties>
</file>