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64B7" w:rsidRPr="00104412" w:rsidRDefault="008864B7">
      <w:pPr>
        <w:jc w:val="both"/>
        <w:rPr>
          <w:sz w:val="24"/>
          <w:lang w:val="hr-HR"/>
        </w:rPr>
      </w:pPr>
    </w:p>
    <w:p w:rsidR="008864B7" w:rsidRPr="008A42FA" w:rsidRDefault="00CB2544" w:rsidP="00753A2B">
      <w:pPr>
        <w:spacing w:line="276" w:lineRule="auto"/>
        <w:jc w:val="both"/>
        <w:rPr>
          <w:sz w:val="22"/>
          <w:szCs w:val="22"/>
          <w:lang w:val="hr-HR"/>
        </w:rPr>
      </w:pPr>
      <w:r w:rsidRPr="008A42FA">
        <w:rPr>
          <w:sz w:val="22"/>
          <w:szCs w:val="22"/>
          <w:lang w:val="hr-HR"/>
        </w:rPr>
        <w:t>Na temelju članka 95. Zakona o komunalnom gospodarstvu (»Narodne novine«, broj 68/18, 110/18 i 32/20) i članka 28. Statuta Općine Ernestinovo (</w:t>
      </w:r>
      <w:bookmarkStart w:id="0" w:name="_Hlk38870875"/>
      <w:r w:rsidRPr="008A42FA">
        <w:rPr>
          <w:sz w:val="22"/>
          <w:szCs w:val="22"/>
          <w:lang w:val="hr-HR"/>
        </w:rPr>
        <w:t>Službeni glasnik broj 1/13, 4/13, 3/18, 4/18</w:t>
      </w:r>
      <w:r w:rsidR="003F07E4" w:rsidRPr="008A42FA">
        <w:rPr>
          <w:sz w:val="22"/>
          <w:szCs w:val="22"/>
          <w:lang w:val="hr-HR"/>
        </w:rPr>
        <w:t>, 4/19 – pročišćeni tekst, 4/20</w:t>
      </w:r>
      <w:bookmarkEnd w:id="0"/>
      <w:r w:rsidRPr="008A42FA">
        <w:rPr>
          <w:sz w:val="22"/>
          <w:szCs w:val="22"/>
          <w:lang w:val="hr-HR"/>
        </w:rPr>
        <w:t xml:space="preserve">), Općinsko vijeće Općine Ernestinovo, na </w:t>
      </w:r>
      <w:r w:rsidR="008A42FA">
        <w:rPr>
          <w:sz w:val="22"/>
          <w:szCs w:val="22"/>
          <w:lang w:val="hr-HR"/>
        </w:rPr>
        <w:softHyphen/>
      </w:r>
      <w:r w:rsidR="008A42FA">
        <w:rPr>
          <w:sz w:val="22"/>
          <w:szCs w:val="22"/>
          <w:lang w:val="hr-HR"/>
        </w:rPr>
        <w:softHyphen/>
      </w:r>
      <w:r w:rsidR="008A42FA">
        <w:rPr>
          <w:sz w:val="22"/>
          <w:szCs w:val="22"/>
          <w:lang w:val="hr-HR"/>
        </w:rPr>
        <w:softHyphen/>
      </w:r>
      <w:r w:rsidR="001637AB">
        <w:rPr>
          <w:sz w:val="22"/>
          <w:szCs w:val="22"/>
          <w:lang w:val="hr-HR"/>
        </w:rPr>
        <w:t xml:space="preserve">30. </w:t>
      </w:r>
      <w:r w:rsidRPr="008A42FA">
        <w:rPr>
          <w:sz w:val="22"/>
          <w:szCs w:val="22"/>
          <w:lang w:val="hr-HR"/>
        </w:rPr>
        <w:t>sjednici održanoj</w:t>
      </w:r>
      <w:r w:rsidR="001637AB">
        <w:rPr>
          <w:sz w:val="22"/>
          <w:szCs w:val="22"/>
          <w:lang w:val="hr-HR"/>
        </w:rPr>
        <w:t xml:space="preserve"> 12. svibnja </w:t>
      </w:r>
      <w:r w:rsidRPr="008A42FA">
        <w:rPr>
          <w:sz w:val="22"/>
          <w:szCs w:val="22"/>
          <w:lang w:val="hr-HR"/>
        </w:rPr>
        <w:t>2020. godine, donijelo je</w:t>
      </w:r>
    </w:p>
    <w:p w:rsidR="00760585" w:rsidRPr="008A42FA" w:rsidRDefault="00760585" w:rsidP="00753A2B">
      <w:pPr>
        <w:spacing w:line="276" w:lineRule="auto"/>
        <w:jc w:val="both"/>
        <w:rPr>
          <w:sz w:val="22"/>
          <w:szCs w:val="22"/>
          <w:lang w:val="hr-HR"/>
        </w:rPr>
      </w:pPr>
    </w:p>
    <w:p w:rsidR="008864B7" w:rsidRPr="008A42FA" w:rsidRDefault="008864B7" w:rsidP="00753A2B">
      <w:pPr>
        <w:spacing w:line="276" w:lineRule="auto"/>
        <w:jc w:val="both"/>
        <w:rPr>
          <w:sz w:val="22"/>
          <w:szCs w:val="22"/>
          <w:lang w:val="hr-HR"/>
        </w:rPr>
      </w:pPr>
    </w:p>
    <w:p w:rsidR="003F07E4" w:rsidRPr="008A42FA" w:rsidRDefault="003F07E4" w:rsidP="00753A2B">
      <w:pPr>
        <w:pStyle w:val="Naslov4"/>
        <w:spacing w:line="276" w:lineRule="auto"/>
        <w:rPr>
          <w:sz w:val="22"/>
          <w:szCs w:val="22"/>
        </w:rPr>
      </w:pPr>
      <w:r w:rsidRPr="008A42FA">
        <w:rPr>
          <w:sz w:val="22"/>
          <w:szCs w:val="22"/>
        </w:rPr>
        <w:t>ODLUKU</w:t>
      </w:r>
    </w:p>
    <w:p w:rsidR="003F07E4" w:rsidRPr="008A42FA" w:rsidRDefault="003F07E4" w:rsidP="00753A2B">
      <w:pPr>
        <w:spacing w:line="276" w:lineRule="auto"/>
        <w:jc w:val="center"/>
        <w:rPr>
          <w:b/>
          <w:bCs/>
          <w:sz w:val="22"/>
          <w:szCs w:val="22"/>
          <w:lang w:val="hr-HR"/>
        </w:rPr>
      </w:pPr>
      <w:r w:rsidRPr="008A42FA">
        <w:rPr>
          <w:b/>
          <w:bCs/>
          <w:sz w:val="22"/>
          <w:szCs w:val="22"/>
          <w:lang w:val="hr-HR"/>
        </w:rPr>
        <w:t>o oslobođenju od plaćanja komunalne naknade</w:t>
      </w:r>
    </w:p>
    <w:p w:rsidR="008864B7" w:rsidRPr="008A42FA" w:rsidRDefault="003F07E4" w:rsidP="00753A2B">
      <w:pPr>
        <w:spacing w:line="276" w:lineRule="auto"/>
        <w:jc w:val="center"/>
        <w:rPr>
          <w:b/>
          <w:bCs/>
          <w:sz w:val="22"/>
          <w:szCs w:val="22"/>
          <w:lang w:val="hr-HR"/>
        </w:rPr>
      </w:pPr>
      <w:r w:rsidRPr="008A42FA">
        <w:rPr>
          <w:b/>
          <w:bCs/>
          <w:sz w:val="22"/>
          <w:szCs w:val="22"/>
          <w:lang w:val="hr-HR"/>
        </w:rPr>
        <w:t>uslijed nastupa posebnih okolnosti</w:t>
      </w:r>
    </w:p>
    <w:p w:rsidR="00811B36" w:rsidRPr="008A42FA" w:rsidRDefault="00811B36" w:rsidP="00753A2B">
      <w:pPr>
        <w:spacing w:line="276" w:lineRule="auto"/>
        <w:jc w:val="center"/>
        <w:rPr>
          <w:sz w:val="22"/>
          <w:szCs w:val="22"/>
          <w:lang w:val="hr-HR"/>
        </w:rPr>
      </w:pPr>
    </w:p>
    <w:p w:rsidR="00343F94" w:rsidRPr="008A42FA" w:rsidRDefault="00343F94" w:rsidP="00753A2B">
      <w:pPr>
        <w:pStyle w:val="Tijeloteksta"/>
        <w:spacing w:line="276" w:lineRule="auto"/>
        <w:rPr>
          <w:sz w:val="22"/>
          <w:szCs w:val="22"/>
        </w:rPr>
      </w:pPr>
    </w:p>
    <w:p w:rsidR="003F07E4" w:rsidRPr="001637AB" w:rsidRDefault="003F07E4" w:rsidP="00753A2B">
      <w:pPr>
        <w:pStyle w:val="Tijeloteksta"/>
        <w:spacing w:line="276" w:lineRule="auto"/>
        <w:jc w:val="center"/>
        <w:rPr>
          <w:b/>
          <w:bCs/>
          <w:sz w:val="22"/>
          <w:szCs w:val="22"/>
        </w:rPr>
      </w:pPr>
      <w:r w:rsidRPr="001637AB">
        <w:rPr>
          <w:b/>
          <w:bCs/>
          <w:sz w:val="22"/>
          <w:szCs w:val="22"/>
        </w:rPr>
        <w:t>Članak 1.</w:t>
      </w:r>
    </w:p>
    <w:p w:rsidR="003F07E4" w:rsidRPr="008A42FA" w:rsidRDefault="003F07E4" w:rsidP="00753A2B">
      <w:pPr>
        <w:pStyle w:val="Tijeloteksta"/>
        <w:spacing w:line="276" w:lineRule="auto"/>
        <w:rPr>
          <w:sz w:val="22"/>
          <w:szCs w:val="22"/>
        </w:rPr>
      </w:pPr>
      <w:r w:rsidRPr="008A42FA">
        <w:rPr>
          <w:sz w:val="22"/>
          <w:szCs w:val="22"/>
        </w:rPr>
        <w:t>Ovom Odlukom uređuje se postupak oslobođenja plaćanja komunalne naknade za poslovni prostor i građevinsko zemljište koje služi obavljanju poslovne djelatnosti, uslijed nastupa posebnih okolnosti koje se nije moglo predvidjeti i na koje se nije moglo utjecati, a koje ugrožavaju život i zdravlje građana, imovinu veće vrijednosti, narušavaju gospodarsku aktivnost i uzrokuju znatnu gospodarsku štetu, čije nastupanje je utvrđeno u uvjetima proglašene epidemije bolesti COVID-19 odlukom ministra nadležnog za graditeljstvo sukladno Zakonu o komunalnom gospodarstvu.</w:t>
      </w:r>
    </w:p>
    <w:p w:rsidR="003F07E4" w:rsidRPr="001637AB" w:rsidRDefault="003F07E4" w:rsidP="00753A2B">
      <w:pPr>
        <w:pStyle w:val="Tijeloteksta"/>
        <w:spacing w:line="276" w:lineRule="auto"/>
        <w:rPr>
          <w:b/>
          <w:bCs/>
          <w:sz w:val="22"/>
          <w:szCs w:val="22"/>
        </w:rPr>
      </w:pPr>
    </w:p>
    <w:p w:rsidR="003F07E4" w:rsidRPr="001637AB" w:rsidRDefault="003F07E4" w:rsidP="00753A2B">
      <w:pPr>
        <w:pStyle w:val="Tijeloteksta"/>
        <w:spacing w:line="276" w:lineRule="auto"/>
        <w:jc w:val="center"/>
        <w:rPr>
          <w:b/>
          <w:bCs/>
          <w:sz w:val="22"/>
          <w:szCs w:val="22"/>
        </w:rPr>
      </w:pPr>
      <w:r w:rsidRPr="001637AB">
        <w:rPr>
          <w:b/>
          <w:bCs/>
          <w:sz w:val="22"/>
          <w:szCs w:val="22"/>
        </w:rPr>
        <w:t>Članak 2.</w:t>
      </w:r>
    </w:p>
    <w:p w:rsidR="003F07E4" w:rsidRPr="008A42FA" w:rsidRDefault="002B1D87" w:rsidP="00753A2B">
      <w:pPr>
        <w:pStyle w:val="Tijeloteksta"/>
        <w:spacing w:line="276" w:lineRule="auto"/>
        <w:rPr>
          <w:sz w:val="22"/>
          <w:szCs w:val="22"/>
        </w:rPr>
      </w:pPr>
      <w:r w:rsidRPr="008A42FA">
        <w:rPr>
          <w:sz w:val="22"/>
          <w:szCs w:val="22"/>
        </w:rPr>
        <w:t xml:space="preserve">Poduzetnici; tvrtke i obrti </w:t>
      </w:r>
      <w:r w:rsidR="00442517" w:rsidRPr="008A42FA">
        <w:rPr>
          <w:sz w:val="22"/>
          <w:szCs w:val="22"/>
        </w:rPr>
        <w:t xml:space="preserve">koji su obustavili rad </w:t>
      </w:r>
      <w:r w:rsidR="003F07E4" w:rsidRPr="008A42FA">
        <w:rPr>
          <w:sz w:val="22"/>
          <w:szCs w:val="22"/>
        </w:rPr>
        <w:t>temeljem Odluke o mjerama ograničavanja društvenih okupljanja, rada u trgovini, uslužnih djelatnosti i održavanja sportskih i kulturnih događanja od 19. ožujka 2020. godine, bit će oslobođeni plaćanja komunalne naknade za razdoblje od 1. 4. 2020. godine do 30. 6. 2020. godine.</w:t>
      </w:r>
    </w:p>
    <w:p w:rsidR="003F07E4" w:rsidRPr="008A42FA" w:rsidRDefault="003F07E4" w:rsidP="00753A2B">
      <w:pPr>
        <w:pStyle w:val="Tijeloteksta"/>
        <w:spacing w:line="276" w:lineRule="auto"/>
        <w:rPr>
          <w:sz w:val="22"/>
          <w:szCs w:val="22"/>
        </w:rPr>
      </w:pPr>
    </w:p>
    <w:p w:rsidR="00D31B23" w:rsidRPr="001637AB" w:rsidRDefault="00D31B23" w:rsidP="00753A2B">
      <w:pPr>
        <w:pStyle w:val="Tijeloteksta"/>
        <w:spacing w:line="276" w:lineRule="auto"/>
        <w:jc w:val="center"/>
        <w:rPr>
          <w:b/>
          <w:bCs/>
          <w:sz w:val="22"/>
          <w:szCs w:val="22"/>
        </w:rPr>
      </w:pPr>
      <w:r w:rsidRPr="001637AB">
        <w:rPr>
          <w:b/>
          <w:bCs/>
          <w:sz w:val="22"/>
          <w:szCs w:val="22"/>
        </w:rPr>
        <w:t>Članak 3.</w:t>
      </w:r>
    </w:p>
    <w:p w:rsidR="006B06B8" w:rsidRPr="008A42FA" w:rsidRDefault="002B1D87" w:rsidP="00753A2B">
      <w:pPr>
        <w:pStyle w:val="Tijeloteksta"/>
        <w:spacing w:line="276" w:lineRule="auto"/>
        <w:rPr>
          <w:sz w:val="22"/>
          <w:szCs w:val="22"/>
        </w:rPr>
      </w:pPr>
      <w:r w:rsidRPr="008A42FA">
        <w:rPr>
          <w:sz w:val="22"/>
          <w:szCs w:val="22"/>
        </w:rPr>
        <w:t>Poduzetnic</w:t>
      </w:r>
      <w:r w:rsidR="006B06B8" w:rsidRPr="008A42FA">
        <w:rPr>
          <w:sz w:val="22"/>
          <w:szCs w:val="22"/>
        </w:rPr>
        <w:t xml:space="preserve">i; tvrtke i obrti, koji su nastavili s radom i </w:t>
      </w:r>
      <w:bookmarkStart w:id="1" w:name="_Hlk38874169"/>
      <w:r w:rsidR="00E62018" w:rsidRPr="008A42FA">
        <w:rPr>
          <w:sz w:val="22"/>
          <w:szCs w:val="22"/>
        </w:rPr>
        <w:t xml:space="preserve">imaju iskazani pad prihoda više od </w:t>
      </w:r>
      <w:r w:rsidR="00FF51B4" w:rsidRPr="008A42FA">
        <w:rPr>
          <w:sz w:val="22"/>
          <w:szCs w:val="22"/>
        </w:rPr>
        <w:t>30</w:t>
      </w:r>
      <w:r w:rsidR="00E62018" w:rsidRPr="008A42FA">
        <w:rPr>
          <w:sz w:val="22"/>
          <w:szCs w:val="22"/>
        </w:rPr>
        <w:t>% na mjesečnoj razini u odnosu na referentno razdoblje iz 2019. godine</w:t>
      </w:r>
      <w:bookmarkEnd w:id="1"/>
      <w:r w:rsidR="00E62018" w:rsidRPr="008A42FA">
        <w:rPr>
          <w:sz w:val="22"/>
          <w:szCs w:val="22"/>
        </w:rPr>
        <w:t xml:space="preserve"> </w:t>
      </w:r>
      <w:r w:rsidR="006B06B8" w:rsidRPr="008A42FA">
        <w:rPr>
          <w:sz w:val="22"/>
          <w:szCs w:val="22"/>
        </w:rPr>
        <w:t>oslobađaju se plaćanja obveze komunalne naknade u iznosu 50% utvrđene komunalne naknade za poslovni prostor i građevinsko zemljište koje služi obavljanju poslovne djelatnosti uz ispunjenje slijedećih uvjeta:</w:t>
      </w:r>
    </w:p>
    <w:p w:rsidR="006B06B8" w:rsidRPr="008A42FA" w:rsidRDefault="006B06B8" w:rsidP="00753A2B">
      <w:pPr>
        <w:pStyle w:val="Tijeloteksta"/>
        <w:spacing w:line="276" w:lineRule="auto"/>
        <w:rPr>
          <w:sz w:val="22"/>
          <w:szCs w:val="22"/>
        </w:rPr>
      </w:pPr>
      <w:r w:rsidRPr="008A42FA">
        <w:rPr>
          <w:sz w:val="22"/>
          <w:szCs w:val="22"/>
        </w:rPr>
        <w:t xml:space="preserve">- </w:t>
      </w:r>
      <w:bookmarkStart w:id="2" w:name="_Hlk38876695"/>
      <w:r w:rsidRPr="008A42FA">
        <w:rPr>
          <w:sz w:val="22"/>
          <w:szCs w:val="22"/>
        </w:rPr>
        <w:t>da u razdoblju za koje traže oslobađanje plaćanja komunalne naknade nije došlo do prekida radnog odnosa radnika odnosno nisu otpustili radnike niti smanjili broj radnika na bilo koji način,</w:t>
      </w:r>
    </w:p>
    <w:bookmarkEnd w:id="2"/>
    <w:p w:rsidR="00D31B23" w:rsidRPr="008A42FA" w:rsidRDefault="006B06B8" w:rsidP="00753A2B">
      <w:pPr>
        <w:pStyle w:val="Tijeloteksta"/>
        <w:spacing w:line="276" w:lineRule="auto"/>
        <w:rPr>
          <w:sz w:val="22"/>
          <w:szCs w:val="22"/>
        </w:rPr>
      </w:pPr>
      <w:r w:rsidRPr="008A42FA">
        <w:rPr>
          <w:sz w:val="22"/>
          <w:szCs w:val="22"/>
        </w:rPr>
        <w:t>- da nemaju nepodmirenih dugovanja prema Općini Ernestinovo.</w:t>
      </w:r>
    </w:p>
    <w:p w:rsidR="00442517" w:rsidRPr="008A42FA" w:rsidRDefault="00442517" w:rsidP="00753A2B">
      <w:pPr>
        <w:pStyle w:val="Tijeloteksta"/>
        <w:spacing w:line="276" w:lineRule="auto"/>
        <w:rPr>
          <w:sz w:val="22"/>
          <w:szCs w:val="22"/>
        </w:rPr>
      </w:pPr>
    </w:p>
    <w:p w:rsidR="00442517" w:rsidRPr="001637AB" w:rsidRDefault="00442517" w:rsidP="00753A2B">
      <w:pPr>
        <w:pStyle w:val="Tijeloteksta"/>
        <w:spacing w:line="276" w:lineRule="auto"/>
        <w:jc w:val="center"/>
        <w:rPr>
          <w:b/>
          <w:bCs/>
          <w:sz w:val="22"/>
          <w:szCs w:val="22"/>
        </w:rPr>
      </w:pPr>
      <w:r w:rsidRPr="001637AB">
        <w:rPr>
          <w:b/>
          <w:bCs/>
          <w:sz w:val="22"/>
          <w:szCs w:val="22"/>
        </w:rPr>
        <w:t>Članak 4.</w:t>
      </w:r>
    </w:p>
    <w:p w:rsidR="00442517" w:rsidRPr="008A42FA" w:rsidRDefault="00442517" w:rsidP="00753A2B">
      <w:pPr>
        <w:pStyle w:val="Tijeloteksta"/>
        <w:spacing w:line="276" w:lineRule="auto"/>
        <w:rPr>
          <w:sz w:val="22"/>
          <w:szCs w:val="22"/>
        </w:rPr>
      </w:pPr>
      <w:r w:rsidRPr="008A42FA">
        <w:rPr>
          <w:sz w:val="22"/>
          <w:szCs w:val="22"/>
        </w:rPr>
        <w:t>Navedeno oslobođenje ne odnosi se na tvrtke u vlasništvu ili pretežitom vlasništvu države i jedinica lokalne i područne (regionalne) samouprave.</w:t>
      </w:r>
    </w:p>
    <w:p w:rsidR="006B06B8" w:rsidRPr="008A42FA" w:rsidRDefault="006B06B8" w:rsidP="00753A2B">
      <w:pPr>
        <w:pStyle w:val="Tijeloteksta"/>
        <w:spacing w:line="276" w:lineRule="auto"/>
        <w:rPr>
          <w:sz w:val="22"/>
          <w:szCs w:val="22"/>
        </w:rPr>
      </w:pPr>
    </w:p>
    <w:p w:rsidR="006B06B8" w:rsidRPr="001637AB" w:rsidRDefault="006B06B8" w:rsidP="00753A2B">
      <w:pPr>
        <w:pStyle w:val="Tijeloteksta"/>
        <w:spacing w:line="276" w:lineRule="auto"/>
        <w:jc w:val="center"/>
        <w:rPr>
          <w:b/>
          <w:bCs/>
          <w:sz w:val="22"/>
          <w:szCs w:val="22"/>
        </w:rPr>
      </w:pPr>
      <w:r w:rsidRPr="001637AB">
        <w:rPr>
          <w:b/>
          <w:bCs/>
          <w:sz w:val="22"/>
          <w:szCs w:val="22"/>
        </w:rPr>
        <w:t xml:space="preserve">Članak </w:t>
      </w:r>
      <w:r w:rsidR="00442517" w:rsidRPr="001637AB">
        <w:rPr>
          <w:b/>
          <w:bCs/>
          <w:sz w:val="22"/>
          <w:szCs w:val="22"/>
        </w:rPr>
        <w:t>5</w:t>
      </w:r>
      <w:r w:rsidRPr="001637AB">
        <w:rPr>
          <w:b/>
          <w:bCs/>
          <w:sz w:val="22"/>
          <w:szCs w:val="22"/>
        </w:rPr>
        <w:t>.</w:t>
      </w:r>
    </w:p>
    <w:p w:rsidR="00442517" w:rsidRDefault="006B06B8" w:rsidP="00753A2B">
      <w:pPr>
        <w:pStyle w:val="Tijeloteksta"/>
        <w:spacing w:line="276" w:lineRule="auto"/>
        <w:rPr>
          <w:sz w:val="22"/>
          <w:szCs w:val="22"/>
        </w:rPr>
      </w:pPr>
      <w:r w:rsidRPr="008A42FA">
        <w:rPr>
          <w:sz w:val="22"/>
          <w:szCs w:val="22"/>
        </w:rPr>
        <w:t>Zahtjev za djelomično i</w:t>
      </w:r>
      <w:r w:rsidR="00E62018" w:rsidRPr="008A42FA">
        <w:rPr>
          <w:sz w:val="22"/>
          <w:szCs w:val="22"/>
        </w:rPr>
        <w:t>li</w:t>
      </w:r>
      <w:r w:rsidRPr="008A42FA">
        <w:rPr>
          <w:sz w:val="22"/>
          <w:szCs w:val="22"/>
        </w:rPr>
        <w:t xml:space="preserve"> potpuno oslob</w:t>
      </w:r>
      <w:r w:rsidR="00442517" w:rsidRPr="008A42FA">
        <w:rPr>
          <w:sz w:val="22"/>
          <w:szCs w:val="22"/>
        </w:rPr>
        <w:t>o</w:t>
      </w:r>
      <w:r w:rsidRPr="008A42FA">
        <w:rPr>
          <w:sz w:val="22"/>
          <w:szCs w:val="22"/>
        </w:rPr>
        <w:t>đ</w:t>
      </w:r>
      <w:r w:rsidR="00442517" w:rsidRPr="008A42FA">
        <w:rPr>
          <w:sz w:val="22"/>
          <w:szCs w:val="22"/>
        </w:rPr>
        <w:t>e</w:t>
      </w:r>
      <w:r w:rsidRPr="008A42FA">
        <w:rPr>
          <w:sz w:val="22"/>
          <w:szCs w:val="22"/>
        </w:rPr>
        <w:t>nje od</w:t>
      </w:r>
      <w:r w:rsidR="002B1D87" w:rsidRPr="008A42FA">
        <w:rPr>
          <w:sz w:val="22"/>
          <w:szCs w:val="22"/>
        </w:rPr>
        <w:t xml:space="preserve"> </w:t>
      </w:r>
      <w:r w:rsidRPr="008A42FA">
        <w:rPr>
          <w:sz w:val="22"/>
          <w:szCs w:val="22"/>
        </w:rPr>
        <w:t xml:space="preserve">plaćanja komunalne naknade iz članka 2. </w:t>
      </w:r>
      <w:r w:rsidR="002B1D87" w:rsidRPr="008A42FA">
        <w:rPr>
          <w:sz w:val="22"/>
          <w:szCs w:val="22"/>
        </w:rPr>
        <w:t>i</w:t>
      </w:r>
      <w:r w:rsidRPr="008A42FA">
        <w:rPr>
          <w:sz w:val="22"/>
          <w:szCs w:val="22"/>
        </w:rPr>
        <w:t xml:space="preserve"> 3. obveznik</w:t>
      </w:r>
      <w:r w:rsidR="002B1D87" w:rsidRPr="008A42FA">
        <w:rPr>
          <w:sz w:val="22"/>
          <w:szCs w:val="22"/>
        </w:rPr>
        <w:t xml:space="preserve"> </w:t>
      </w:r>
      <w:r w:rsidRPr="008A42FA">
        <w:rPr>
          <w:sz w:val="22"/>
          <w:szCs w:val="22"/>
        </w:rPr>
        <w:t xml:space="preserve">plaćanja podnosi Jedinstvenom upravnom odjelu </w:t>
      </w:r>
      <w:r w:rsidR="00F3698B">
        <w:rPr>
          <w:sz w:val="22"/>
          <w:szCs w:val="22"/>
        </w:rPr>
        <w:t xml:space="preserve">u roku od 30 dana od objave ove Odluke </w:t>
      </w:r>
      <w:r w:rsidRPr="008A42FA">
        <w:rPr>
          <w:sz w:val="22"/>
          <w:szCs w:val="22"/>
        </w:rPr>
        <w:t>na propisanom obrascu koji će biti objavljen na web</w:t>
      </w:r>
      <w:r w:rsidR="002B1D87" w:rsidRPr="008A42FA">
        <w:rPr>
          <w:sz w:val="22"/>
          <w:szCs w:val="22"/>
        </w:rPr>
        <w:t xml:space="preserve"> </w:t>
      </w:r>
      <w:r w:rsidRPr="008A42FA">
        <w:rPr>
          <w:sz w:val="22"/>
          <w:szCs w:val="22"/>
        </w:rPr>
        <w:t xml:space="preserve">stranici Općine </w:t>
      </w:r>
      <w:r w:rsidR="002B1D87" w:rsidRPr="008A42FA">
        <w:rPr>
          <w:sz w:val="22"/>
          <w:szCs w:val="22"/>
        </w:rPr>
        <w:t>Ernestinovo</w:t>
      </w:r>
      <w:r w:rsidR="00F3698B">
        <w:rPr>
          <w:sz w:val="22"/>
          <w:szCs w:val="22"/>
        </w:rPr>
        <w:t>.</w:t>
      </w:r>
    </w:p>
    <w:p w:rsidR="00F3698B" w:rsidRPr="008A42FA" w:rsidRDefault="00F3698B" w:rsidP="00753A2B">
      <w:pPr>
        <w:pStyle w:val="Tijeloteksta"/>
        <w:spacing w:line="276" w:lineRule="auto"/>
        <w:rPr>
          <w:sz w:val="22"/>
          <w:szCs w:val="22"/>
        </w:rPr>
      </w:pPr>
    </w:p>
    <w:p w:rsidR="00442517" w:rsidRPr="001637AB" w:rsidRDefault="00442517" w:rsidP="00753A2B">
      <w:pPr>
        <w:pStyle w:val="Tijeloteksta"/>
        <w:spacing w:line="276" w:lineRule="auto"/>
        <w:jc w:val="center"/>
        <w:rPr>
          <w:b/>
          <w:bCs/>
          <w:sz w:val="22"/>
          <w:szCs w:val="22"/>
        </w:rPr>
      </w:pPr>
      <w:r w:rsidRPr="001637AB">
        <w:rPr>
          <w:b/>
          <w:bCs/>
          <w:sz w:val="22"/>
          <w:szCs w:val="22"/>
        </w:rPr>
        <w:t>Članak 6.</w:t>
      </w:r>
    </w:p>
    <w:p w:rsidR="00442517" w:rsidRPr="008A42FA" w:rsidRDefault="00442517" w:rsidP="00753A2B">
      <w:pPr>
        <w:pStyle w:val="Tijeloteksta"/>
        <w:spacing w:line="276" w:lineRule="auto"/>
        <w:rPr>
          <w:sz w:val="22"/>
          <w:szCs w:val="22"/>
        </w:rPr>
      </w:pPr>
      <w:r w:rsidRPr="008A42FA">
        <w:rPr>
          <w:sz w:val="22"/>
          <w:szCs w:val="22"/>
        </w:rPr>
        <w:t>Oslobođenje se ne odnosi na naknadu za uređenje voda koja je prihod Hrvatskih voda, a naplaćuje se putem uplatnica komunalne naknade.</w:t>
      </w:r>
    </w:p>
    <w:p w:rsidR="003F4DCF" w:rsidRPr="008A42FA" w:rsidRDefault="003F4DCF" w:rsidP="00753A2B">
      <w:pPr>
        <w:pStyle w:val="Tijeloteksta"/>
        <w:spacing w:line="276" w:lineRule="auto"/>
        <w:rPr>
          <w:sz w:val="22"/>
          <w:szCs w:val="22"/>
        </w:rPr>
      </w:pPr>
    </w:p>
    <w:p w:rsidR="002B1D87" w:rsidRPr="001637AB" w:rsidRDefault="002B1D87" w:rsidP="00753A2B">
      <w:pPr>
        <w:pStyle w:val="Tijeloteksta"/>
        <w:spacing w:line="276" w:lineRule="auto"/>
        <w:jc w:val="center"/>
        <w:rPr>
          <w:b/>
          <w:bCs/>
          <w:sz w:val="22"/>
          <w:szCs w:val="22"/>
        </w:rPr>
      </w:pPr>
      <w:r w:rsidRPr="001637AB">
        <w:rPr>
          <w:b/>
          <w:bCs/>
          <w:sz w:val="22"/>
          <w:szCs w:val="22"/>
        </w:rPr>
        <w:lastRenderedPageBreak/>
        <w:t xml:space="preserve">Članak </w:t>
      </w:r>
      <w:r w:rsidR="00442517" w:rsidRPr="001637AB">
        <w:rPr>
          <w:b/>
          <w:bCs/>
          <w:sz w:val="22"/>
          <w:szCs w:val="22"/>
        </w:rPr>
        <w:t>7</w:t>
      </w:r>
      <w:r w:rsidRPr="001637AB">
        <w:rPr>
          <w:b/>
          <w:bCs/>
          <w:sz w:val="22"/>
          <w:szCs w:val="22"/>
        </w:rPr>
        <w:t>.</w:t>
      </w:r>
    </w:p>
    <w:p w:rsidR="006B06B8" w:rsidRPr="008A42FA" w:rsidRDefault="006B06B8" w:rsidP="00753A2B">
      <w:pPr>
        <w:pStyle w:val="Tijeloteksta"/>
        <w:spacing w:line="276" w:lineRule="auto"/>
        <w:rPr>
          <w:sz w:val="22"/>
          <w:szCs w:val="22"/>
        </w:rPr>
      </w:pPr>
      <w:r w:rsidRPr="008A42FA">
        <w:rPr>
          <w:sz w:val="22"/>
          <w:szCs w:val="22"/>
        </w:rPr>
        <w:t>Zahtjev obveznika koji su kršili Odluke stožera</w:t>
      </w:r>
      <w:r w:rsidR="002B1D87" w:rsidRPr="008A42FA">
        <w:rPr>
          <w:sz w:val="22"/>
          <w:szCs w:val="22"/>
        </w:rPr>
        <w:t xml:space="preserve"> </w:t>
      </w:r>
      <w:r w:rsidRPr="008A42FA">
        <w:rPr>
          <w:sz w:val="22"/>
          <w:szCs w:val="22"/>
        </w:rPr>
        <w:t>civilne zaštite odbacit će se kao neosnovan.</w:t>
      </w:r>
    </w:p>
    <w:p w:rsidR="003F4DCF" w:rsidRPr="008A42FA" w:rsidRDefault="003F4DCF" w:rsidP="00753A2B">
      <w:pPr>
        <w:pStyle w:val="Tijeloteksta"/>
        <w:spacing w:line="276" w:lineRule="auto"/>
        <w:rPr>
          <w:sz w:val="22"/>
          <w:szCs w:val="22"/>
        </w:rPr>
      </w:pPr>
    </w:p>
    <w:p w:rsidR="002B1D87" w:rsidRPr="001637AB" w:rsidRDefault="002B1D87" w:rsidP="00753A2B">
      <w:pPr>
        <w:pStyle w:val="Tijeloteksta"/>
        <w:spacing w:line="276" w:lineRule="auto"/>
        <w:jc w:val="center"/>
        <w:rPr>
          <w:b/>
          <w:bCs/>
          <w:sz w:val="22"/>
          <w:szCs w:val="22"/>
        </w:rPr>
      </w:pPr>
      <w:r w:rsidRPr="001637AB">
        <w:rPr>
          <w:b/>
          <w:bCs/>
          <w:sz w:val="22"/>
          <w:szCs w:val="22"/>
        </w:rPr>
        <w:t xml:space="preserve">Članak </w:t>
      </w:r>
      <w:r w:rsidR="00442517" w:rsidRPr="001637AB">
        <w:rPr>
          <w:b/>
          <w:bCs/>
          <w:sz w:val="22"/>
          <w:szCs w:val="22"/>
        </w:rPr>
        <w:t>8</w:t>
      </w:r>
      <w:r w:rsidRPr="001637AB">
        <w:rPr>
          <w:b/>
          <w:bCs/>
          <w:sz w:val="22"/>
          <w:szCs w:val="22"/>
        </w:rPr>
        <w:t>.</w:t>
      </w:r>
    </w:p>
    <w:p w:rsidR="00760585" w:rsidRPr="008A42FA" w:rsidRDefault="00760585" w:rsidP="00753A2B">
      <w:pPr>
        <w:pStyle w:val="Tijeloteksta"/>
        <w:spacing w:line="276" w:lineRule="auto"/>
        <w:rPr>
          <w:sz w:val="22"/>
          <w:szCs w:val="22"/>
        </w:rPr>
      </w:pPr>
      <w:r w:rsidRPr="008A42FA">
        <w:rPr>
          <w:sz w:val="22"/>
          <w:szCs w:val="22"/>
        </w:rPr>
        <w:t>P</w:t>
      </w:r>
      <w:r w:rsidR="002B1D87" w:rsidRPr="008A42FA">
        <w:rPr>
          <w:sz w:val="22"/>
          <w:szCs w:val="22"/>
        </w:rPr>
        <w:t xml:space="preserve">redstavničko tijelo jedinice lokalne samouprave može odlukom odrediti da se dio naplaćenih sredstava komunalne naknade koristi i za druge namjene različite od namjena propisanih člankom 91. </w:t>
      </w:r>
      <w:r w:rsidRPr="008A42FA">
        <w:rPr>
          <w:sz w:val="22"/>
          <w:szCs w:val="22"/>
        </w:rPr>
        <w:t>Zakon o komunalnom gospodarstvu</w:t>
      </w:r>
      <w:r w:rsidR="00442517" w:rsidRPr="008A42FA">
        <w:rPr>
          <w:sz w:val="22"/>
          <w:szCs w:val="22"/>
        </w:rPr>
        <w:t>.</w:t>
      </w:r>
    </w:p>
    <w:p w:rsidR="00442517" w:rsidRPr="008A42FA" w:rsidRDefault="00442517" w:rsidP="00753A2B">
      <w:pPr>
        <w:pStyle w:val="Tijeloteksta"/>
        <w:spacing w:line="276" w:lineRule="auto"/>
        <w:rPr>
          <w:sz w:val="22"/>
          <w:szCs w:val="22"/>
        </w:rPr>
      </w:pPr>
    </w:p>
    <w:p w:rsidR="00760585" w:rsidRPr="001637AB" w:rsidRDefault="00760585" w:rsidP="00753A2B">
      <w:pPr>
        <w:pStyle w:val="Tijeloteksta"/>
        <w:spacing w:line="276" w:lineRule="auto"/>
        <w:jc w:val="center"/>
        <w:rPr>
          <w:b/>
          <w:bCs/>
          <w:sz w:val="22"/>
          <w:szCs w:val="22"/>
        </w:rPr>
      </w:pPr>
      <w:r w:rsidRPr="001637AB">
        <w:rPr>
          <w:b/>
          <w:bCs/>
          <w:sz w:val="22"/>
          <w:szCs w:val="22"/>
        </w:rPr>
        <w:t xml:space="preserve">Članak </w:t>
      </w:r>
      <w:r w:rsidR="00442517" w:rsidRPr="001637AB">
        <w:rPr>
          <w:b/>
          <w:bCs/>
          <w:sz w:val="22"/>
          <w:szCs w:val="22"/>
        </w:rPr>
        <w:t>9</w:t>
      </w:r>
      <w:r w:rsidRPr="001637AB">
        <w:rPr>
          <w:b/>
          <w:bCs/>
          <w:sz w:val="22"/>
          <w:szCs w:val="22"/>
        </w:rPr>
        <w:t>.</w:t>
      </w:r>
    </w:p>
    <w:p w:rsidR="00760585" w:rsidRPr="008A42FA" w:rsidRDefault="00760585" w:rsidP="00753A2B">
      <w:pPr>
        <w:pStyle w:val="Tijeloteksta"/>
        <w:spacing w:line="276" w:lineRule="auto"/>
        <w:rPr>
          <w:sz w:val="22"/>
          <w:szCs w:val="22"/>
        </w:rPr>
      </w:pPr>
      <w:r w:rsidRPr="008A42FA">
        <w:rPr>
          <w:sz w:val="22"/>
          <w:szCs w:val="22"/>
        </w:rPr>
        <w:t>Ova Odluka stupa na snagu prvog dana od dana objave u »Službenom glasniku«.</w:t>
      </w:r>
    </w:p>
    <w:p w:rsidR="00760585" w:rsidRPr="008A42FA" w:rsidRDefault="00760585" w:rsidP="00753A2B">
      <w:pPr>
        <w:pStyle w:val="Tijeloteksta"/>
        <w:spacing w:line="276" w:lineRule="auto"/>
        <w:rPr>
          <w:sz w:val="22"/>
          <w:szCs w:val="22"/>
        </w:rPr>
      </w:pPr>
    </w:p>
    <w:p w:rsidR="00760585" w:rsidRPr="008A42FA" w:rsidRDefault="00760585" w:rsidP="00753A2B">
      <w:pPr>
        <w:pStyle w:val="Tijeloteksta"/>
        <w:spacing w:line="276" w:lineRule="auto"/>
        <w:rPr>
          <w:sz w:val="22"/>
          <w:szCs w:val="22"/>
        </w:rPr>
      </w:pPr>
    </w:p>
    <w:p w:rsidR="00FF51B4" w:rsidRPr="008A42FA" w:rsidRDefault="00FF51B4" w:rsidP="00753A2B">
      <w:pPr>
        <w:pStyle w:val="Tijeloteksta"/>
        <w:spacing w:line="276" w:lineRule="auto"/>
        <w:rPr>
          <w:sz w:val="22"/>
          <w:szCs w:val="22"/>
        </w:rPr>
      </w:pPr>
      <w:r w:rsidRPr="008A42FA">
        <w:rPr>
          <w:sz w:val="22"/>
          <w:szCs w:val="22"/>
        </w:rPr>
        <w:t>KLASA: 363-03/20-03/</w:t>
      </w:r>
      <w:r w:rsidR="001637AB">
        <w:rPr>
          <w:sz w:val="22"/>
          <w:szCs w:val="22"/>
        </w:rPr>
        <w:t>1</w:t>
      </w:r>
    </w:p>
    <w:p w:rsidR="00FF51B4" w:rsidRPr="008A42FA" w:rsidRDefault="00FF51B4" w:rsidP="00753A2B">
      <w:pPr>
        <w:pStyle w:val="Tijeloteksta"/>
        <w:spacing w:line="276" w:lineRule="auto"/>
        <w:jc w:val="left"/>
        <w:rPr>
          <w:sz w:val="22"/>
          <w:szCs w:val="22"/>
        </w:rPr>
      </w:pPr>
      <w:r w:rsidRPr="008A42FA">
        <w:rPr>
          <w:sz w:val="22"/>
          <w:szCs w:val="22"/>
        </w:rPr>
        <w:t>URBROJ: 2158/04-01-20</w:t>
      </w:r>
      <w:r w:rsidR="001637AB">
        <w:rPr>
          <w:sz w:val="22"/>
          <w:szCs w:val="22"/>
        </w:rPr>
        <w:t>-1</w:t>
      </w:r>
    </w:p>
    <w:p w:rsidR="00760585" w:rsidRPr="008A42FA" w:rsidRDefault="00760585" w:rsidP="00753A2B">
      <w:pPr>
        <w:pStyle w:val="Tijeloteksta"/>
        <w:spacing w:line="276" w:lineRule="auto"/>
        <w:jc w:val="left"/>
        <w:rPr>
          <w:sz w:val="22"/>
          <w:szCs w:val="22"/>
        </w:rPr>
      </w:pPr>
      <w:r w:rsidRPr="008A42FA">
        <w:rPr>
          <w:sz w:val="22"/>
          <w:szCs w:val="22"/>
        </w:rPr>
        <w:t>Ernestinovo</w:t>
      </w:r>
      <w:r w:rsidR="001637AB">
        <w:rPr>
          <w:sz w:val="22"/>
          <w:szCs w:val="22"/>
        </w:rPr>
        <w:t xml:space="preserve"> 12. svibnja</w:t>
      </w:r>
      <w:r w:rsidRPr="008A42FA">
        <w:rPr>
          <w:sz w:val="22"/>
          <w:szCs w:val="22"/>
        </w:rPr>
        <w:t xml:space="preserve"> 2020.</w:t>
      </w:r>
    </w:p>
    <w:p w:rsidR="00343F94" w:rsidRPr="008A42FA" w:rsidRDefault="00343F94" w:rsidP="00753A2B">
      <w:pPr>
        <w:pStyle w:val="Tijeloteksta"/>
        <w:spacing w:line="276" w:lineRule="auto"/>
        <w:ind w:firstLine="720"/>
        <w:rPr>
          <w:sz w:val="22"/>
          <w:szCs w:val="22"/>
        </w:rPr>
      </w:pPr>
    </w:p>
    <w:p w:rsidR="0096775D" w:rsidRPr="008A42FA" w:rsidRDefault="0096775D" w:rsidP="00753A2B">
      <w:pPr>
        <w:spacing w:line="276" w:lineRule="auto"/>
        <w:rPr>
          <w:sz w:val="22"/>
          <w:szCs w:val="22"/>
          <w:lang w:val="hr-HR"/>
        </w:rPr>
      </w:pPr>
    </w:p>
    <w:p w:rsidR="00FF51B4" w:rsidRPr="008A42FA" w:rsidRDefault="00760585" w:rsidP="001637AB">
      <w:pPr>
        <w:spacing w:line="276" w:lineRule="auto"/>
        <w:ind w:left="4320"/>
        <w:jc w:val="center"/>
        <w:rPr>
          <w:sz w:val="22"/>
          <w:szCs w:val="22"/>
          <w:lang w:val="hr-HR"/>
        </w:rPr>
      </w:pPr>
      <w:r w:rsidRPr="008A42FA">
        <w:rPr>
          <w:sz w:val="22"/>
          <w:szCs w:val="22"/>
          <w:lang w:val="hr-HR"/>
        </w:rPr>
        <w:t xml:space="preserve">Predsjednik </w:t>
      </w:r>
    </w:p>
    <w:p w:rsidR="0096775D" w:rsidRPr="008A42FA" w:rsidRDefault="00760585" w:rsidP="001637AB">
      <w:pPr>
        <w:spacing w:line="276" w:lineRule="auto"/>
        <w:ind w:left="4320"/>
        <w:jc w:val="center"/>
        <w:rPr>
          <w:sz w:val="22"/>
          <w:szCs w:val="22"/>
          <w:lang w:val="hr-HR"/>
        </w:rPr>
      </w:pPr>
      <w:r w:rsidRPr="008A42FA">
        <w:rPr>
          <w:sz w:val="22"/>
          <w:szCs w:val="22"/>
          <w:lang w:val="hr-HR"/>
        </w:rPr>
        <w:t>Općinskog vijeća</w:t>
      </w:r>
    </w:p>
    <w:p w:rsidR="0096775D" w:rsidRPr="008A42FA" w:rsidRDefault="008A42FA" w:rsidP="001637AB">
      <w:pPr>
        <w:spacing w:line="276" w:lineRule="auto"/>
        <w:ind w:left="5040" w:firstLine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  <w:r w:rsidR="00760585" w:rsidRPr="008A42FA">
        <w:rPr>
          <w:sz w:val="22"/>
          <w:szCs w:val="22"/>
          <w:lang w:val="hr-HR"/>
        </w:rPr>
        <w:t>Krunoslav Dragičević</w:t>
      </w:r>
      <w:r>
        <w:rPr>
          <w:sz w:val="22"/>
          <w:szCs w:val="22"/>
          <w:lang w:val="hr-HR"/>
        </w:rPr>
        <w:t>, v.r.</w:t>
      </w:r>
    </w:p>
    <w:p w:rsidR="0096775D" w:rsidRPr="008A42FA" w:rsidRDefault="0096775D" w:rsidP="00753A2B">
      <w:pPr>
        <w:spacing w:line="276" w:lineRule="auto"/>
        <w:ind w:left="720"/>
        <w:rPr>
          <w:sz w:val="22"/>
          <w:szCs w:val="22"/>
          <w:lang w:val="hr-HR"/>
        </w:rPr>
      </w:pPr>
    </w:p>
    <w:p w:rsidR="00760585" w:rsidRPr="008A42FA" w:rsidRDefault="00760585" w:rsidP="00753A2B">
      <w:pPr>
        <w:spacing w:line="276" w:lineRule="auto"/>
        <w:rPr>
          <w:sz w:val="22"/>
          <w:szCs w:val="22"/>
          <w:lang w:val="hr-HR"/>
        </w:rPr>
      </w:pPr>
    </w:p>
    <w:p w:rsidR="00760585" w:rsidRPr="008A42FA" w:rsidRDefault="00760585" w:rsidP="00753A2B">
      <w:pPr>
        <w:spacing w:line="276" w:lineRule="auto"/>
        <w:rPr>
          <w:sz w:val="22"/>
          <w:szCs w:val="22"/>
          <w:lang w:val="hr-HR"/>
        </w:rPr>
      </w:pPr>
    </w:p>
    <w:p w:rsidR="0096775D" w:rsidRPr="008A42FA" w:rsidRDefault="0096775D" w:rsidP="00753A2B">
      <w:pPr>
        <w:spacing w:line="276" w:lineRule="auto"/>
        <w:rPr>
          <w:sz w:val="22"/>
          <w:szCs w:val="22"/>
          <w:lang w:val="hr-HR"/>
        </w:rPr>
      </w:pPr>
    </w:p>
    <w:p w:rsidR="0096775D" w:rsidRPr="008A42FA" w:rsidRDefault="0096775D" w:rsidP="00753A2B">
      <w:pPr>
        <w:spacing w:line="276" w:lineRule="auto"/>
        <w:ind w:left="720"/>
        <w:rPr>
          <w:sz w:val="22"/>
          <w:szCs w:val="22"/>
          <w:lang w:val="hr-HR"/>
        </w:rPr>
      </w:pPr>
      <w:r w:rsidRPr="008A42FA">
        <w:rPr>
          <w:sz w:val="22"/>
          <w:szCs w:val="22"/>
          <w:lang w:val="hr-HR"/>
        </w:rPr>
        <w:t xml:space="preserve"> </w:t>
      </w:r>
    </w:p>
    <w:p w:rsidR="0096775D" w:rsidRPr="008A42FA" w:rsidRDefault="0096775D" w:rsidP="00753A2B">
      <w:pPr>
        <w:spacing w:line="276" w:lineRule="auto"/>
        <w:ind w:left="720"/>
        <w:rPr>
          <w:sz w:val="22"/>
          <w:szCs w:val="22"/>
          <w:lang w:val="hr-HR"/>
        </w:rPr>
      </w:pPr>
    </w:p>
    <w:sectPr w:rsidR="0096775D" w:rsidRPr="008A42FA" w:rsidSect="008A42FA">
      <w:footerReference w:type="default" r:id="rId7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275D" w:rsidRDefault="005A275D" w:rsidP="00ED75EC">
      <w:r>
        <w:separator/>
      </w:r>
    </w:p>
  </w:endnote>
  <w:endnote w:type="continuationSeparator" w:id="0">
    <w:p w:rsidR="005A275D" w:rsidRDefault="005A275D" w:rsidP="00ED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75EC" w:rsidRDefault="00ED75EC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1D51A8" w:rsidRPr="001D51A8">
      <w:rPr>
        <w:noProof/>
        <w:lang w:val="hr-HR"/>
      </w:rPr>
      <w:t>1</w:t>
    </w:r>
    <w:r>
      <w:fldChar w:fldCharType="end"/>
    </w:r>
  </w:p>
  <w:p w:rsidR="00ED75EC" w:rsidRDefault="00ED75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275D" w:rsidRDefault="005A275D" w:rsidP="00ED75EC">
      <w:r>
        <w:separator/>
      </w:r>
    </w:p>
  </w:footnote>
  <w:footnote w:type="continuationSeparator" w:id="0">
    <w:p w:rsidR="005A275D" w:rsidRDefault="005A275D" w:rsidP="00ED7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05DE"/>
    <w:multiLevelType w:val="hybridMultilevel"/>
    <w:tmpl w:val="7E868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F4F63"/>
    <w:multiLevelType w:val="singleLevel"/>
    <w:tmpl w:val="BC4AE95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9597369"/>
    <w:multiLevelType w:val="singleLevel"/>
    <w:tmpl w:val="B832FC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1177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A14934"/>
    <w:multiLevelType w:val="singleLevel"/>
    <w:tmpl w:val="0CCE754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5" w15:restartNumberingAfterBreak="0">
    <w:nsid w:val="49A50CF5"/>
    <w:multiLevelType w:val="hybridMultilevel"/>
    <w:tmpl w:val="65248572"/>
    <w:lvl w:ilvl="0" w:tplc="3C46A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45DA9"/>
    <w:multiLevelType w:val="hybridMultilevel"/>
    <w:tmpl w:val="A75AD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C4E45"/>
    <w:multiLevelType w:val="hybridMultilevel"/>
    <w:tmpl w:val="08C6E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74"/>
    <w:rsid w:val="00017F36"/>
    <w:rsid w:val="000C7509"/>
    <w:rsid w:val="00104412"/>
    <w:rsid w:val="0012608D"/>
    <w:rsid w:val="001637AB"/>
    <w:rsid w:val="001D51A8"/>
    <w:rsid w:val="001D6261"/>
    <w:rsid w:val="00247A72"/>
    <w:rsid w:val="00291A41"/>
    <w:rsid w:val="002B1D87"/>
    <w:rsid w:val="00343F94"/>
    <w:rsid w:val="00361B52"/>
    <w:rsid w:val="003F07E4"/>
    <w:rsid w:val="003F4DCF"/>
    <w:rsid w:val="004262B9"/>
    <w:rsid w:val="00442517"/>
    <w:rsid w:val="005039B8"/>
    <w:rsid w:val="005568D6"/>
    <w:rsid w:val="005A275D"/>
    <w:rsid w:val="005C48DF"/>
    <w:rsid w:val="00651D37"/>
    <w:rsid w:val="006B06B8"/>
    <w:rsid w:val="006D5D85"/>
    <w:rsid w:val="00753A2B"/>
    <w:rsid w:val="00760585"/>
    <w:rsid w:val="00811B36"/>
    <w:rsid w:val="008864B7"/>
    <w:rsid w:val="008A42FA"/>
    <w:rsid w:val="00900495"/>
    <w:rsid w:val="00933553"/>
    <w:rsid w:val="0096416D"/>
    <w:rsid w:val="0096775D"/>
    <w:rsid w:val="00997590"/>
    <w:rsid w:val="00A136ED"/>
    <w:rsid w:val="00A45088"/>
    <w:rsid w:val="00A56F37"/>
    <w:rsid w:val="00A907F4"/>
    <w:rsid w:val="00AA4AE0"/>
    <w:rsid w:val="00B01E98"/>
    <w:rsid w:val="00CA679E"/>
    <w:rsid w:val="00CB2544"/>
    <w:rsid w:val="00D31B23"/>
    <w:rsid w:val="00D64B85"/>
    <w:rsid w:val="00D67745"/>
    <w:rsid w:val="00DB201D"/>
    <w:rsid w:val="00DE1473"/>
    <w:rsid w:val="00E146D9"/>
    <w:rsid w:val="00E21375"/>
    <w:rsid w:val="00E62018"/>
    <w:rsid w:val="00EA5DE0"/>
    <w:rsid w:val="00ED75EC"/>
    <w:rsid w:val="00F3698B"/>
    <w:rsid w:val="00F63D75"/>
    <w:rsid w:val="00FC7167"/>
    <w:rsid w:val="00FD4DE8"/>
    <w:rsid w:val="00FE1E74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CB39E"/>
  <w15:chartTrackingRefBased/>
  <w15:docId w15:val="{D4B8C9B2-0B56-4948-8FC1-A317E663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sz w:val="48"/>
      <w:lang w:val="hr-HR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8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paragraph" w:styleId="Naslov8">
    <w:name w:val="heading 8"/>
    <w:basedOn w:val="Normal"/>
    <w:next w:val="Normal"/>
    <w:qFormat/>
    <w:pPr>
      <w:keepNext/>
      <w:jc w:val="both"/>
      <w:outlineLvl w:val="7"/>
    </w:pPr>
    <w:rPr>
      <w:sz w:val="24"/>
    </w:rPr>
  </w:style>
  <w:style w:type="paragraph" w:styleId="Naslov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6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sz w:val="24"/>
      <w:lang w:val="hr-HR"/>
    </w:rPr>
  </w:style>
  <w:style w:type="paragraph" w:styleId="Tijeloteksta2">
    <w:name w:val="Body Text 2"/>
    <w:basedOn w:val="Normal"/>
    <w:semiHidden/>
    <w:pPr>
      <w:jc w:val="both"/>
    </w:pPr>
    <w:rPr>
      <w:b/>
      <w:bCs/>
      <w:sz w:val="32"/>
    </w:rPr>
  </w:style>
  <w:style w:type="paragraph" w:styleId="Zaglavlje">
    <w:name w:val="header"/>
    <w:basedOn w:val="Normal"/>
    <w:link w:val="ZaglavljeChar"/>
    <w:uiPriority w:val="99"/>
    <w:unhideWhenUsed/>
    <w:rsid w:val="00ED75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D75EC"/>
    <w:rPr>
      <w:lang w:val="en-AU" w:eastAsia="en-US"/>
    </w:rPr>
  </w:style>
  <w:style w:type="paragraph" w:styleId="Podnoje">
    <w:name w:val="footer"/>
    <w:basedOn w:val="Normal"/>
    <w:link w:val="PodnojeChar"/>
    <w:uiPriority w:val="99"/>
    <w:unhideWhenUsed/>
    <w:rsid w:val="00ED75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D75EC"/>
    <w:rPr>
      <w:lang w:val="en-AU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058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0585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OPĆINSKO POGLAVARSTVO</vt:lpstr>
    </vt:vector>
  </TitlesOfParts>
  <Company> 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OPĆINSKO POGLAVARSTVO</dc:title>
  <dc:subject/>
  <dc:creator>Opcina Ernestinovo</dc:creator>
  <cp:keywords/>
  <cp:lastModifiedBy>procelnik@ernestinovo.hr</cp:lastModifiedBy>
  <cp:revision>10</cp:revision>
  <cp:lastPrinted>2011-07-18T06:45:00Z</cp:lastPrinted>
  <dcterms:created xsi:type="dcterms:W3CDTF">2020-04-27T06:27:00Z</dcterms:created>
  <dcterms:modified xsi:type="dcterms:W3CDTF">2020-05-19T07:08:00Z</dcterms:modified>
</cp:coreProperties>
</file>