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2F" w:rsidRDefault="00F5041E" w:rsidP="00F5041E">
      <w:pPr>
        <w:jc w:val="center"/>
        <w:rPr>
          <w:b/>
          <w:sz w:val="28"/>
          <w:szCs w:val="28"/>
        </w:rPr>
      </w:pPr>
      <w:r w:rsidRPr="00106C09">
        <w:rPr>
          <w:b/>
          <w:sz w:val="28"/>
          <w:szCs w:val="28"/>
        </w:rPr>
        <w:t>OBRAZLOŽENJE</w:t>
      </w:r>
      <w:r w:rsidR="000A672F">
        <w:rPr>
          <w:b/>
          <w:sz w:val="28"/>
          <w:szCs w:val="28"/>
        </w:rPr>
        <w:t xml:space="preserve"> PRIJEDLOGA</w:t>
      </w:r>
    </w:p>
    <w:p w:rsidR="00F5041E" w:rsidRDefault="00F5041E" w:rsidP="00F5041E">
      <w:pPr>
        <w:jc w:val="center"/>
        <w:rPr>
          <w:b/>
          <w:sz w:val="28"/>
          <w:szCs w:val="28"/>
        </w:rPr>
      </w:pPr>
      <w:r w:rsidRPr="00106C09">
        <w:rPr>
          <w:b/>
          <w:sz w:val="28"/>
          <w:szCs w:val="28"/>
        </w:rPr>
        <w:t xml:space="preserve">ODLUKE O </w:t>
      </w:r>
      <w:r w:rsidR="00786B11">
        <w:rPr>
          <w:b/>
          <w:sz w:val="28"/>
          <w:szCs w:val="28"/>
        </w:rPr>
        <w:t>ISPLATI PRIGODNOG DARA (BOŽIĆNICE) UMIROVLJENICIMA</w:t>
      </w:r>
    </w:p>
    <w:p w:rsidR="00106C09" w:rsidRPr="00106C09" w:rsidRDefault="00786B11" w:rsidP="00F50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PODRUČJE </w:t>
      </w:r>
      <w:r w:rsidR="00106C09">
        <w:rPr>
          <w:b/>
          <w:sz w:val="28"/>
          <w:szCs w:val="28"/>
        </w:rPr>
        <w:t>OPĆINE ERNESTINOVO</w:t>
      </w:r>
    </w:p>
    <w:p w:rsidR="00F5041E" w:rsidRPr="00225F7E" w:rsidRDefault="00F5041E" w:rsidP="00F5041E">
      <w:pPr>
        <w:jc w:val="center"/>
      </w:pPr>
    </w:p>
    <w:p w:rsidR="00385FAA" w:rsidRDefault="009715AB" w:rsidP="00225F7E">
      <w:pPr>
        <w:spacing w:after="0" w:line="240" w:lineRule="auto"/>
        <w:ind w:left="2124" w:hanging="2124"/>
        <w:rPr>
          <w:rFonts w:eastAsia="Times New Roman" w:cs="Arial"/>
          <w:lang w:eastAsia="hr-HR"/>
        </w:rPr>
      </w:pPr>
      <w:r w:rsidRPr="00225F7E">
        <w:rPr>
          <w:rFonts w:eastAsia="Times New Roman" w:cs="Arial"/>
          <w:lang w:eastAsia="hr-HR"/>
        </w:rPr>
        <w:t>Predlagatelj:</w:t>
      </w:r>
      <w:r w:rsidR="00225F7E" w:rsidRPr="00225F7E">
        <w:rPr>
          <w:rFonts w:eastAsia="Times New Roman" w:cs="Arial"/>
          <w:lang w:eastAsia="hr-HR"/>
        </w:rPr>
        <w:tab/>
      </w:r>
      <w:r w:rsidR="00225F7E">
        <w:rPr>
          <w:rFonts w:eastAsia="Times New Roman" w:cs="Arial"/>
          <w:lang w:eastAsia="hr-HR"/>
        </w:rPr>
        <w:t>Općinska</w:t>
      </w:r>
      <w:r w:rsidRPr="00225F7E">
        <w:rPr>
          <w:rFonts w:eastAsia="Times New Roman" w:cs="Arial"/>
          <w:lang w:eastAsia="hr-HR"/>
        </w:rPr>
        <w:t xml:space="preserve"> načelni</w:t>
      </w:r>
      <w:r w:rsidR="00225F7E">
        <w:rPr>
          <w:rFonts w:eastAsia="Times New Roman" w:cs="Arial"/>
          <w:lang w:eastAsia="hr-HR"/>
        </w:rPr>
        <w:t>ca</w:t>
      </w:r>
      <w:r w:rsidR="00385FAA">
        <w:rPr>
          <w:rFonts w:eastAsia="Times New Roman" w:cs="Arial"/>
          <w:lang w:eastAsia="hr-HR"/>
        </w:rPr>
        <w:t xml:space="preserve"> Marijana Junušić, univ. spec. oec. </w:t>
      </w:r>
    </w:p>
    <w:p w:rsidR="009715AB" w:rsidRPr="00225F7E" w:rsidRDefault="00225F7E" w:rsidP="00225F7E">
      <w:pPr>
        <w:spacing w:after="0" w:line="240" w:lineRule="auto"/>
        <w:ind w:left="2124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- </w:t>
      </w:r>
      <w:r w:rsidR="00385FAA">
        <w:rPr>
          <w:rFonts w:eastAsia="Times New Roman" w:cs="Arial"/>
          <w:lang w:eastAsia="hr-HR"/>
        </w:rPr>
        <w:t xml:space="preserve">temeljem </w:t>
      </w:r>
      <w:r w:rsidR="009715AB" w:rsidRPr="00225F7E">
        <w:rPr>
          <w:rFonts w:eastAsia="Times New Roman" w:cs="Arial"/>
          <w:lang w:eastAsia="hr-HR"/>
        </w:rPr>
        <w:t>člank</w:t>
      </w:r>
      <w:r w:rsidR="00385FAA">
        <w:rPr>
          <w:rFonts w:eastAsia="Times New Roman" w:cs="Arial"/>
          <w:lang w:eastAsia="hr-HR"/>
        </w:rPr>
        <w:t>a</w:t>
      </w:r>
      <w:r w:rsidR="009715AB" w:rsidRPr="00225F7E">
        <w:rPr>
          <w:rFonts w:eastAsia="Times New Roman" w:cs="Arial"/>
          <w:lang w:eastAsia="hr-HR"/>
        </w:rPr>
        <w:t xml:space="preserve"> 4</w:t>
      </w:r>
      <w:r>
        <w:rPr>
          <w:rFonts w:eastAsia="Times New Roman" w:cs="Arial"/>
          <w:lang w:eastAsia="hr-HR"/>
        </w:rPr>
        <w:t xml:space="preserve">1. Statuta Općine Ernestinovo </w:t>
      </w:r>
      <w:r w:rsidR="00385FAA">
        <w:rPr>
          <w:rFonts w:eastAsia="Times New Roman" w:cs="Arial"/>
          <w:lang w:eastAsia="hr-HR"/>
        </w:rPr>
        <w:t>(</w:t>
      </w:r>
      <w:r>
        <w:rPr>
          <w:rFonts w:eastAsia="Times New Roman" w:cs="Arial"/>
          <w:lang w:eastAsia="hr-HR"/>
        </w:rPr>
        <w:t>Službeni glasnik</w:t>
      </w:r>
      <w:r w:rsidR="00742079">
        <w:rPr>
          <w:rFonts w:eastAsia="Times New Roman" w:cs="Arial"/>
          <w:lang w:eastAsia="hr-HR"/>
        </w:rPr>
        <w:t xml:space="preserve"> Općine Ernestinovo</w:t>
      </w:r>
      <w:r w:rsidR="00385FAA">
        <w:rPr>
          <w:rFonts w:eastAsia="Times New Roman" w:cs="Arial"/>
          <w:lang w:eastAsia="hr-HR"/>
        </w:rPr>
        <w:t>,</w:t>
      </w:r>
      <w:r w:rsidR="00742079">
        <w:rPr>
          <w:rFonts w:eastAsia="Times New Roman" w:cs="Arial"/>
          <w:lang w:eastAsia="hr-HR"/>
        </w:rPr>
        <w:t xml:space="preserve"> broj 1/13,</w:t>
      </w:r>
      <w:r>
        <w:rPr>
          <w:rFonts w:eastAsia="Times New Roman" w:cs="Arial"/>
          <w:lang w:eastAsia="hr-HR"/>
        </w:rPr>
        <w:t xml:space="preserve"> 4/13</w:t>
      </w:r>
      <w:r w:rsidR="00742079">
        <w:rPr>
          <w:rFonts w:eastAsia="Times New Roman" w:cs="Arial"/>
          <w:lang w:eastAsia="hr-HR"/>
        </w:rPr>
        <w:t>, 3/18 i 4/18</w:t>
      </w:r>
      <w:r>
        <w:rPr>
          <w:rFonts w:eastAsia="Times New Roman" w:cs="Arial"/>
          <w:lang w:eastAsia="hr-HR"/>
        </w:rPr>
        <w:t>)</w:t>
      </w:r>
    </w:p>
    <w:p w:rsidR="00786B11" w:rsidRDefault="009715AB" w:rsidP="00786B11">
      <w:pPr>
        <w:spacing w:after="0" w:line="240" w:lineRule="auto"/>
        <w:rPr>
          <w:rFonts w:eastAsia="Times New Roman" w:cs="Arial"/>
          <w:lang w:eastAsia="hr-HR"/>
        </w:rPr>
      </w:pPr>
      <w:r w:rsidRPr="00225F7E">
        <w:rPr>
          <w:rFonts w:eastAsia="Times New Roman" w:cs="Arial"/>
          <w:lang w:eastAsia="hr-HR"/>
        </w:rPr>
        <w:t>Pravna osnova:</w:t>
      </w:r>
      <w:r w:rsidR="00225F7E">
        <w:rPr>
          <w:rFonts w:eastAsia="Times New Roman" w:cs="Arial"/>
          <w:lang w:eastAsia="hr-HR"/>
        </w:rPr>
        <w:tab/>
      </w:r>
      <w:r w:rsidR="00225F7E">
        <w:rPr>
          <w:rFonts w:eastAsia="Times New Roman" w:cs="Arial"/>
          <w:lang w:eastAsia="hr-HR"/>
        </w:rPr>
        <w:tab/>
      </w:r>
      <w:r w:rsidR="00786B11" w:rsidRPr="00786B11">
        <w:rPr>
          <w:rFonts w:eastAsia="Times New Roman" w:cs="Arial"/>
          <w:lang w:eastAsia="hr-HR"/>
        </w:rPr>
        <w:t>35. Zakona o lokalnoj i područnoj (regionalnoj) samoupravi (Narodne novine</w:t>
      </w:r>
    </w:p>
    <w:p w:rsidR="00385FAA" w:rsidRDefault="00786B11" w:rsidP="00786B11">
      <w:pPr>
        <w:spacing w:after="0" w:line="240" w:lineRule="auto"/>
        <w:ind w:left="2124"/>
        <w:rPr>
          <w:rFonts w:eastAsia="Times New Roman" w:cs="Arial"/>
          <w:lang w:eastAsia="hr-HR"/>
        </w:rPr>
      </w:pPr>
      <w:r w:rsidRPr="00786B11">
        <w:rPr>
          <w:rFonts w:eastAsia="Times New Roman" w:cs="Arial"/>
          <w:lang w:eastAsia="hr-HR"/>
        </w:rPr>
        <w:t>br. 33/01, 60/01, 129/05, 109/07, 125/08, 36/09, 150/11, 144/12, 19/13 – pročišćeni tekst, 137/15, 123/17)</w:t>
      </w:r>
    </w:p>
    <w:p w:rsidR="00385FAA" w:rsidRPr="00225F7E" w:rsidRDefault="00385FAA" w:rsidP="00385FAA">
      <w:pPr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Prijedlog izradila:</w:t>
      </w:r>
      <w:r>
        <w:rPr>
          <w:rFonts w:eastAsia="Times New Roman" w:cs="Arial"/>
          <w:lang w:eastAsia="hr-HR"/>
        </w:rPr>
        <w:tab/>
        <w:t>Pročelnica Jedinstvenog upravnog odjela, Marina Krajnović, mag. iur.</w:t>
      </w:r>
    </w:p>
    <w:p w:rsidR="009715AB" w:rsidRPr="00225F7E" w:rsidRDefault="009715AB" w:rsidP="009715AB">
      <w:pPr>
        <w:spacing w:after="0" w:line="240" w:lineRule="auto"/>
        <w:rPr>
          <w:rFonts w:eastAsia="Times New Roman" w:cs="Arial"/>
          <w:lang w:eastAsia="hr-HR"/>
        </w:rPr>
      </w:pPr>
    </w:p>
    <w:p w:rsidR="003C51C9" w:rsidRDefault="003C51C9" w:rsidP="003C51C9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hr-HR"/>
        </w:rPr>
      </w:pPr>
    </w:p>
    <w:p w:rsidR="009715AB" w:rsidRPr="003C51C9" w:rsidRDefault="009715AB" w:rsidP="003C51C9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hr-HR"/>
        </w:rPr>
      </w:pPr>
      <w:r w:rsidRPr="003C51C9">
        <w:rPr>
          <w:rFonts w:eastAsia="Times New Roman" w:cs="Arial"/>
          <w:sz w:val="28"/>
          <w:szCs w:val="28"/>
          <w:lang w:eastAsia="hr-HR"/>
        </w:rPr>
        <w:t>Obrazloženje</w:t>
      </w:r>
      <w:r w:rsidR="00225F7E" w:rsidRPr="003C51C9">
        <w:rPr>
          <w:rFonts w:eastAsia="Times New Roman" w:cs="Arial"/>
          <w:sz w:val="28"/>
          <w:szCs w:val="28"/>
          <w:lang w:eastAsia="hr-HR"/>
        </w:rPr>
        <w:t xml:space="preserve"> prijedlog</w:t>
      </w:r>
      <w:r w:rsidR="00E35884" w:rsidRPr="003C51C9">
        <w:rPr>
          <w:rFonts w:eastAsia="Times New Roman" w:cs="Arial"/>
          <w:sz w:val="28"/>
          <w:szCs w:val="28"/>
          <w:lang w:eastAsia="hr-HR"/>
        </w:rPr>
        <w:t>a</w:t>
      </w:r>
      <w:r w:rsidR="003C51C9" w:rsidRPr="003C51C9">
        <w:rPr>
          <w:rFonts w:eastAsia="Times New Roman" w:cs="Arial"/>
          <w:sz w:val="28"/>
          <w:szCs w:val="28"/>
          <w:lang w:eastAsia="hr-HR"/>
        </w:rPr>
        <w:t xml:space="preserve"> općeg akta</w:t>
      </w:r>
    </w:p>
    <w:p w:rsidR="009715AB" w:rsidRPr="00225F7E" w:rsidRDefault="009715AB" w:rsidP="009715AB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:rsidR="002B460D" w:rsidRPr="002B460D" w:rsidRDefault="002B460D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Sukladno odredbi članka 19. Zakona o lokalnoj i područnoj (regionalnoj) samoupravi o</w:t>
      </w:r>
      <w:r w:rsidRPr="002B460D">
        <w:rPr>
          <w:rFonts w:eastAsia="Times New Roman" w:cs="Arial"/>
          <w:lang w:eastAsia="hr-HR"/>
        </w:rPr>
        <w:t>pćine i gradovi u svom samoupravnom djelokrugu obavljaju poslove lokalnog značaja kojima se neposredno ostvaruju potrebe građana, a koji nisu Ustavom ili zakonom dodijeljeni državnim tijelima i to osobito poslove koji se odnose na: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uređenje naselja i stanovanje,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prostorno i urbanističko planiranje,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komunalno gospodarstvo,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brigu o djeci,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socijalnu skrb,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primarnu zdravstvenu zaštitu,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odgoj i osnovno obrazovanje,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kulturu, tjelesnu kulturu i šport,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zaštitu potrošača,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zaštitu i unapređenje prirodnog okoliša,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protupožarnu i civilnu zaštitu,</w:t>
      </w:r>
    </w:p>
    <w:p w:rsidR="002B460D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promet na svom području</w:t>
      </w:r>
    </w:p>
    <w:p w:rsidR="00742079" w:rsidRPr="002B460D" w:rsidRDefault="002B460D" w:rsidP="002B46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2B460D">
        <w:rPr>
          <w:rFonts w:eastAsia="Times New Roman" w:cs="Arial"/>
          <w:lang w:eastAsia="hr-HR"/>
        </w:rPr>
        <w:t>te ostale poslove sukladno posebnim zakonima.</w:t>
      </w:r>
    </w:p>
    <w:p w:rsidR="002B460D" w:rsidRDefault="002B460D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2B460D" w:rsidRDefault="002B460D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Sagledavajući teško financijsko stanje starije populacije, općinska načelnica predlaže isplatu prigodnog dara (božićnica) umirovljenicima s najnižim mirovinama.</w:t>
      </w:r>
    </w:p>
    <w:p w:rsidR="002B460D" w:rsidRDefault="002B460D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2B460D" w:rsidRDefault="002B460D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Prijedlog je u skladu s financijskim mogućnostima Općine Ernestinovo, koja i sama ima skroman </w:t>
      </w:r>
      <w:r w:rsidR="0059485E">
        <w:rPr>
          <w:rFonts w:eastAsia="Times New Roman" w:cs="Arial"/>
          <w:lang w:eastAsia="hr-HR"/>
        </w:rPr>
        <w:t>proračun, no ulaže napore kako bi potpomogla najranjivije skupine stanovništva.</w:t>
      </w:r>
    </w:p>
    <w:p w:rsidR="00CC1300" w:rsidRDefault="00CC1300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CC1300" w:rsidRDefault="00CC1300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Financijska sredstva potrebna za provedbu predložene odluke osigurana su u Proračunu Općine Ernestinovo za 2018. godinu, u iznosu 50.000,00 kn.</w:t>
      </w:r>
      <w:bookmarkStart w:id="0" w:name="_GoBack"/>
      <w:bookmarkEnd w:id="0"/>
    </w:p>
    <w:p w:rsidR="0059485E" w:rsidRDefault="0059485E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59485E" w:rsidRDefault="0059485E" w:rsidP="002B460D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Slijedom rečenog, predlaže se usvajanje općeg akta.</w:t>
      </w:r>
    </w:p>
    <w:sectPr w:rsidR="0059485E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88" w:rsidRDefault="00D71D88" w:rsidP="00106C09">
      <w:pPr>
        <w:spacing w:after="0" w:line="240" w:lineRule="auto"/>
      </w:pPr>
      <w:r>
        <w:separator/>
      </w:r>
    </w:p>
  </w:endnote>
  <w:endnote w:type="continuationSeparator" w:id="0">
    <w:p w:rsidR="00D71D88" w:rsidRDefault="00D71D88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794686"/>
      <w:docPartObj>
        <w:docPartGallery w:val="Page Numbers (Bottom of Page)"/>
        <w:docPartUnique/>
      </w:docPartObj>
    </w:sdtPr>
    <w:sdtEndPr/>
    <w:sdtContent>
      <w:p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88">
          <w:rPr>
            <w:noProof/>
          </w:rPr>
          <w:t>1</w:t>
        </w:r>
        <w:r>
          <w:fldChar w:fldCharType="end"/>
        </w:r>
      </w:p>
    </w:sdtContent>
  </w:sdt>
  <w:p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88" w:rsidRDefault="00D71D88" w:rsidP="00106C09">
      <w:pPr>
        <w:spacing w:after="0" w:line="240" w:lineRule="auto"/>
      </w:pPr>
      <w:r>
        <w:separator/>
      </w:r>
    </w:p>
  </w:footnote>
  <w:footnote w:type="continuationSeparator" w:id="0">
    <w:p w:rsidR="00D71D88" w:rsidRDefault="00D71D88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F33"/>
    <w:multiLevelType w:val="hybridMultilevel"/>
    <w:tmpl w:val="D7A6B720"/>
    <w:lvl w:ilvl="0" w:tplc="19182878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798"/>
    <w:multiLevelType w:val="hybridMultilevel"/>
    <w:tmpl w:val="C8A61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E"/>
    <w:rsid w:val="0001528F"/>
    <w:rsid w:val="00023F9A"/>
    <w:rsid w:val="00060456"/>
    <w:rsid w:val="00074C22"/>
    <w:rsid w:val="000A672F"/>
    <w:rsid w:val="000F285D"/>
    <w:rsid w:val="00106C09"/>
    <w:rsid w:val="00141A66"/>
    <w:rsid w:val="00195BDD"/>
    <w:rsid w:val="00225F7E"/>
    <w:rsid w:val="00281BF7"/>
    <w:rsid w:val="002B460D"/>
    <w:rsid w:val="002E6A7A"/>
    <w:rsid w:val="00326B48"/>
    <w:rsid w:val="00385FAA"/>
    <w:rsid w:val="003C51C9"/>
    <w:rsid w:val="00447588"/>
    <w:rsid w:val="005263FC"/>
    <w:rsid w:val="005428FA"/>
    <w:rsid w:val="0059485E"/>
    <w:rsid w:val="00742079"/>
    <w:rsid w:val="00772A09"/>
    <w:rsid w:val="00776CDF"/>
    <w:rsid w:val="00786B11"/>
    <w:rsid w:val="007E7F56"/>
    <w:rsid w:val="00846C44"/>
    <w:rsid w:val="009715AB"/>
    <w:rsid w:val="00992841"/>
    <w:rsid w:val="009C5683"/>
    <w:rsid w:val="009E5D27"/>
    <w:rsid w:val="00A325D5"/>
    <w:rsid w:val="00A4699A"/>
    <w:rsid w:val="00B01CD5"/>
    <w:rsid w:val="00BD7F14"/>
    <w:rsid w:val="00C044AA"/>
    <w:rsid w:val="00C93814"/>
    <w:rsid w:val="00CC1300"/>
    <w:rsid w:val="00D240A5"/>
    <w:rsid w:val="00D71D88"/>
    <w:rsid w:val="00D93672"/>
    <w:rsid w:val="00DB36CD"/>
    <w:rsid w:val="00E00F71"/>
    <w:rsid w:val="00E35884"/>
    <w:rsid w:val="00E73BBF"/>
    <w:rsid w:val="00F5041E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</cp:revision>
  <cp:lastPrinted>2017-06-28T08:42:00Z</cp:lastPrinted>
  <dcterms:created xsi:type="dcterms:W3CDTF">2018-11-06T07:57:00Z</dcterms:created>
  <dcterms:modified xsi:type="dcterms:W3CDTF">2018-11-06T08:15:00Z</dcterms:modified>
</cp:coreProperties>
</file>