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AC" w:rsidRDefault="002F5BAC" w:rsidP="0038148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2F5BAC" w:rsidTr="002F5BAC">
        <w:tc>
          <w:tcPr>
            <w:tcW w:w="5148" w:type="dxa"/>
            <w:hideMark/>
          </w:tcPr>
          <w:p w:rsidR="002F5BAC" w:rsidRDefault="002F5BAC">
            <w:pPr>
              <w:suppressAutoHyphens/>
              <w:snapToGrid w:val="0"/>
              <w:spacing w:after="0" w:line="252" w:lineRule="auto"/>
              <w:jc w:val="center"/>
              <w:rPr>
                <w:rFonts w:ascii="Calibri" w:eastAsia="Times New Roman" w:hAnsi="Calibri" w:cs="Arial"/>
                <w:b/>
                <w:iCs/>
                <w:lang w:eastAsia="ar-SA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hr-HR"/>
              </w:rPr>
              <w:drawing>
                <wp:inline distT="0" distB="0" distL="0" distR="0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BAC" w:rsidRDefault="002F5BAC">
            <w:pPr>
              <w:suppressAutoHyphens/>
              <w:spacing w:after="0" w:line="252" w:lineRule="auto"/>
              <w:jc w:val="center"/>
              <w:rPr>
                <w:rFonts w:ascii="Calibri" w:eastAsia="Times New Roman" w:hAnsi="Calibri" w:cs="Arial"/>
                <w:b/>
                <w:iCs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iCs/>
                <w:lang w:eastAsia="ar-SA"/>
              </w:rPr>
              <w:t>REPUBLIKA HRVATSKA</w:t>
            </w:r>
          </w:p>
          <w:p w:rsidR="002F5BAC" w:rsidRDefault="002F5BAC">
            <w:pPr>
              <w:keepNext/>
              <w:tabs>
                <w:tab w:val="num" w:pos="0"/>
              </w:tabs>
              <w:suppressAutoHyphens/>
              <w:spacing w:after="0" w:line="252" w:lineRule="auto"/>
              <w:ind w:left="432" w:hanging="432"/>
              <w:jc w:val="center"/>
              <w:outlineLvl w:val="0"/>
              <w:rPr>
                <w:rFonts w:ascii="Calibri" w:eastAsia="Times New Roman" w:hAnsi="Calibri" w:cs="Arial"/>
                <w:b/>
                <w:iCs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iCs/>
                <w:lang w:eastAsia="ar-SA"/>
              </w:rPr>
              <w:t>Osječko-baranjska  županija</w:t>
            </w:r>
          </w:p>
          <w:p w:rsidR="002F5BAC" w:rsidRDefault="002F5BAC">
            <w:pPr>
              <w:suppressAutoHyphens/>
              <w:spacing w:after="0" w:line="252" w:lineRule="auto"/>
              <w:jc w:val="center"/>
              <w:rPr>
                <w:rFonts w:ascii="Calibri" w:eastAsia="Times New Roman" w:hAnsi="Calibri" w:cs="Arial"/>
                <w:b/>
                <w:iCs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iCs/>
                <w:lang w:eastAsia="ar-SA"/>
              </w:rPr>
              <w:t>Općina  Ernestinovo</w:t>
            </w:r>
          </w:p>
          <w:p w:rsidR="002F5BAC" w:rsidRDefault="002F5BAC">
            <w:pPr>
              <w:suppressAutoHyphens/>
              <w:spacing w:after="0" w:line="252" w:lineRule="auto"/>
              <w:jc w:val="center"/>
              <w:rPr>
                <w:rFonts w:ascii="Calibri" w:eastAsia="Times New Roman" w:hAnsi="Calibri" w:cs="Arial"/>
                <w:b/>
                <w:iCs/>
                <w:lang w:eastAsia="ar-SA"/>
              </w:rPr>
            </w:pPr>
            <w:r>
              <w:rPr>
                <w:rFonts w:ascii="Calibri" w:eastAsia="Times New Roman" w:hAnsi="Calibri" w:cs="Arial"/>
                <w:b/>
                <w:iCs/>
                <w:lang w:eastAsia="ar-SA"/>
              </w:rPr>
              <w:t>Općinsko  vijeće</w:t>
            </w:r>
          </w:p>
        </w:tc>
      </w:tr>
      <w:tr w:rsidR="002F5BAC" w:rsidTr="002F5BAC">
        <w:tc>
          <w:tcPr>
            <w:tcW w:w="5148" w:type="dxa"/>
          </w:tcPr>
          <w:p w:rsidR="002F5BAC" w:rsidRDefault="002F5BAC">
            <w:pPr>
              <w:suppressAutoHyphens/>
              <w:snapToGrid w:val="0"/>
              <w:spacing w:after="0" w:line="252" w:lineRule="auto"/>
              <w:rPr>
                <w:rFonts w:ascii="Calibri" w:eastAsia="Times New Roman" w:hAnsi="Calibri" w:cs="Arial"/>
                <w:b/>
                <w:iCs/>
                <w:color w:val="000000"/>
                <w:lang w:eastAsia="ar-SA"/>
              </w:rPr>
            </w:pPr>
          </w:p>
        </w:tc>
      </w:tr>
      <w:tr w:rsidR="002F5BAC" w:rsidTr="002F5BAC">
        <w:tc>
          <w:tcPr>
            <w:tcW w:w="5148" w:type="dxa"/>
            <w:hideMark/>
          </w:tcPr>
          <w:p w:rsidR="002F5BAC" w:rsidRDefault="00AA097F">
            <w:pPr>
              <w:suppressAutoHyphens/>
              <w:snapToGrid w:val="0"/>
              <w:spacing w:after="0" w:line="252" w:lineRule="auto"/>
              <w:jc w:val="both"/>
              <w:rPr>
                <w:rFonts w:ascii="Calibri" w:eastAsia="Times New Roman" w:hAnsi="Calibri" w:cs="Arial"/>
                <w:iCs/>
                <w:lang w:eastAsia="ar-SA"/>
              </w:rPr>
            </w:pPr>
            <w:r>
              <w:rPr>
                <w:rFonts w:ascii="Calibri" w:eastAsia="Times New Roman" w:hAnsi="Calibri" w:cs="Arial"/>
                <w:iCs/>
                <w:lang w:eastAsia="ar-SA"/>
              </w:rPr>
              <w:t>KLASA: 021-05/18-01/3</w:t>
            </w:r>
          </w:p>
          <w:p w:rsidR="002F5BAC" w:rsidRDefault="002F5BAC">
            <w:pPr>
              <w:suppressAutoHyphens/>
              <w:spacing w:after="0" w:line="252" w:lineRule="auto"/>
              <w:jc w:val="both"/>
              <w:rPr>
                <w:rFonts w:ascii="Calibri" w:eastAsia="Times New Roman" w:hAnsi="Calibri" w:cs="Arial"/>
                <w:iCs/>
                <w:lang w:eastAsia="ar-SA"/>
              </w:rPr>
            </w:pPr>
            <w:r>
              <w:rPr>
                <w:rFonts w:ascii="Calibri" w:eastAsia="Times New Roman" w:hAnsi="Calibri" w:cs="Arial"/>
                <w:iCs/>
                <w:lang w:eastAsia="ar-SA"/>
              </w:rPr>
              <w:t>URBROJ: 2158/04-18-1</w:t>
            </w:r>
          </w:p>
          <w:p w:rsidR="002F5BAC" w:rsidRDefault="002F5BAC">
            <w:pPr>
              <w:suppressAutoHyphens/>
              <w:spacing w:after="0" w:line="252" w:lineRule="auto"/>
              <w:rPr>
                <w:rFonts w:ascii="Calibri" w:eastAsia="Times New Roman" w:hAnsi="Calibri" w:cs="Arial"/>
                <w:iCs/>
                <w:lang w:eastAsia="ar-SA"/>
              </w:rPr>
            </w:pPr>
            <w:r>
              <w:rPr>
                <w:rFonts w:ascii="Calibri" w:eastAsia="Times New Roman" w:hAnsi="Calibri" w:cs="Arial"/>
                <w:iCs/>
                <w:lang w:eastAsia="ar-SA"/>
              </w:rPr>
              <w:t>Ernestinovo,</w:t>
            </w:r>
            <w:r w:rsidR="00506A8D">
              <w:rPr>
                <w:rFonts w:ascii="Calibri" w:eastAsia="Times New Roman" w:hAnsi="Calibri" w:cs="Arial"/>
                <w:iCs/>
                <w:lang w:eastAsia="ar-SA"/>
              </w:rPr>
              <w:t xml:space="preserve"> 22. </w:t>
            </w:r>
            <w:r>
              <w:rPr>
                <w:rFonts w:ascii="Calibri" w:eastAsia="Times New Roman" w:hAnsi="Calibri" w:cs="Arial"/>
                <w:iCs/>
                <w:lang w:eastAsia="ar-SA"/>
              </w:rPr>
              <w:t>ožujka 2018.</w:t>
            </w:r>
          </w:p>
        </w:tc>
      </w:tr>
    </w:tbl>
    <w:p w:rsidR="002F5BAC" w:rsidRDefault="002F5BAC" w:rsidP="002F5BAC">
      <w:pPr>
        <w:suppressAutoHyphens/>
        <w:spacing w:after="0" w:line="240" w:lineRule="auto"/>
        <w:rPr>
          <w:rFonts w:ascii="Calibri" w:eastAsia="Times New Roman" w:hAnsi="Calibri" w:cs="Arial"/>
          <w:lang w:eastAsia="ar-SA"/>
        </w:rPr>
      </w:pPr>
    </w:p>
    <w:p w:rsidR="002F5BAC" w:rsidRDefault="002F5BAC" w:rsidP="002F5BAC">
      <w:pPr>
        <w:suppressAutoHyphens/>
        <w:spacing w:after="0" w:line="240" w:lineRule="auto"/>
        <w:jc w:val="both"/>
        <w:rPr>
          <w:rFonts w:ascii="Calibri" w:eastAsia="Times New Roman" w:hAnsi="Calibri" w:cs="Arial"/>
          <w:iCs/>
          <w:lang w:eastAsia="ar-SA"/>
        </w:rPr>
      </w:pPr>
      <w:r>
        <w:rPr>
          <w:rFonts w:ascii="Calibri" w:eastAsia="Times New Roman" w:hAnsi="Calibri" w:cs="Arial"/>
          <w:b/>
          <w:iCs/>
          <w:lang w:eastAsia="ar-SA"/>
        </w:rPr>
        <w:tab/>
      </w:r>
      <w:r>
        <w:rPr>
          <w:rFonts w:ascii="Calibri" w:eastAsia="Times New Roman" w:hAnsi="Calibri" w:cs="Arial"/>
          <w:iCs/>
          <w:lang w:eastAsia="ar-SA"/>
        </w:rPr>
        <w:t xml:space="preserve">Na  temelju članka  57.  Poslovnika  Općinskog  vijeća  Općine  Ernestinovo ("Službeni  </w:t>
      </w:r>
      <w:r w:rsidR="00CC037C">
        <w:rPr>
          <w:rFonts w:ascii="Calibri" w:eastAsia="Times New Roman" w:hAnsi="Calibri" w:cs="Arial"/>
          <w:iCs/>
          <w:lang w:eastAsia="ar-SA"/>
        </w:rPr>
        <w:t xml:space="preserve">glasnik" broj 1/13, 4/13 , </w:t>
      </w:r>
      <w:r>
        <w:rPr>
          <w:rFonts w:ascii="Calibri" w:eastAsia="Times New Roman" w:hAnsi="Calibri" w:cs="Arial"/>
          <w:iCs/>
          <w:lang w:eastAsia="ar-SA"/>
        </w:rPr>
        <w:t>1/17</w:t>
      </w:r>
      <w:r w:rsidR="00CC037C">
        <w:rPr>
          <w:rFonts w:ascii="Calibri" w:eastAsia="Times New Roman" w:hAnsi="Calibri" w:cs="Arial"/>
          <w:iCs/>
          <w:lang w:eastAsia="ar-SA"/>
        </w:rPr>
        <w:t xml:space="preserve"> i 3/18</w:t>
      </w:r>
      <w:r>
        <w:rPr>
          <w:rFonts w:ascii="Calibri" w:eastAsia="Times New Roman" w:hAnsi="Calibri" w:cs="Arial"/>
          <w:iCs/>
          <w:lang w:eastAsia="ar-SA"/>
        </w:rPr>
        <w:t xml:space="preserve"> ) sazivam</w:t>
      </w:r>
    </w:p>
    <w:p w:rsidR="002F5BAC" w:rsidRDefault="002F5BAC" w:rsidP="002F5BAC">
      <w:pPr>
        <w:suppressAutoHyphens/>
        <w:spacing w:after="0" w:line="240" w:lineRule="auto"/>
        <w:rPr>
          <w:rFonts w:ascii="Calibri" w:eastAsia="Times New Roman" w:hAnsi="Calibri" w:cs="Arial"/>
          <w:lang w:eastAsia="ar-SA"/>
        </w:rPr>
      </w:pPr>
    </w:p>
    <w:p w:rsidR="002F5BAC" w:rsidRDefault="002F5BAC" w:rsidP="002F5BAC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sz w:val="24"/>
          <w:szCs w:val="24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24"/>
          <w:szCs w:val="24"/>
          <w:lang w:eastAsia="ar-SA"/>
        </w:rPr>
        <w:t>8.  SJEDNICU  OPĆINSKOG  VIJEĆA</w:t>
      </w:r>
    </w:p>
    <w:p w:rsidR="002F5BAC" w:rsidRDefault="002F5BAC" w:rsidP="002F5BAC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sz w:val="24"/>
          <w:szCs w:val="24"/>
          <w:lang w:eastAsia="ar-SA"/>
        </w:rPr>
      </w:pPr>
      <w:r>
        <w:rPr>
          <w:rFonts w:ascii="Calibri" w:eastAsia="Times New Roman" w:hAnsi="Calibri" w:cs="Arial"/>
          <w:b/>
          <w:bCs/>
          <w:iCs/>
          <w:sz w:val="24"/>
          <w:szCs w:val="24"/>
          <w:lang w:eastAsia="ar-SA"/>
        </w:rPr>
        <w:t>OPĆINE  ERNESTINOVO</w:t>
      </w:r>
    </w:p>
    <w:p w:rsidR="002F5BAC" w:rsidRDefault="002F5BAC" w:rsidP="002F5BAC">
      <w:pPr>
        <w:suppressAutoHyphens/>
        <w:spacing w:after="0" w:line="240" w:lineRule="auto"/>
        <w:jc w:val="both"/>
        <w:rPr>
          <w:rFonts w:ascii="Calibri" w:eastAsia="Times New Roman" w:hAnsi="Calibri" w:cs="Arial"/>
          <w:iCs/>
          <w:lang w:eastAsia="ar-SA"/>
        </w:rPr>
      </w:pPr>
    </w:p>
    <w:p w:rsidR="002F5BAC" w:rsidRDefault="002F5BAC" w:rsidP="002F5BAC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Arial"/>
          <w:iCs/>
          <w:lang w:eastAsia="ar-SA"/>
        </w:rPr>
      </w:pPr>
      <w:r>
        <w:rPr>
          <w:rFonts w:ascii="Calibri" w:eastAsia="Times New Roman" w:hAnsi="Calibri" w:cs="Arial"/>
          <w:iCs/>
          <w:lang w:eastAsia="ar-SA"/>
        </w:rPr>
        <w:t xml:space="preserve">koja će se održati dana </w:t>
      </w:r>
      <w:r w:rsidR="00557106" w:rsidRPr="004B5C46">
        <w:rPr>
          <w:rFonts w:ascii="Calibri" w:eastAsia="Times New Roman" w:hAnsi="Calibri" w:cs="Arial"/>
          <w:b/>
          <w:iCs/>
          <w:lang w:eastAsia="ar-SA"/>
        </w:rPr>
        <w:t>27.</w:t>
      </w:r>
      <w:r w:rsidR="00557106">
        <w:rPr>
          <w:rFonts w:ascii="Calibri" w:eastAsia="Times New Roman" w:hAnsi="Calibri" w:cs="Arial"/>
          <w:iCs/>
          <w:lang w:eastAsia="ar-SA"/>
        </w:rPr>
        <w:t xml:space="preserve"> </w:t>
      </w:r>
      <w:r>
        <w:rPr>
          <w:rFonts w:ascii="Calibri" w:eastAsia="Times New Roman" w:hAnsi="Calibri" w:cs="Arial"/>
          <w:b/>
          <w:iCs/>
          <w:lang w:eastAsia="ar-SA"/>
        </w:rPr>
        <w:t>ožujka 2018. (</w:t>
      </w:r>
      <w:r w:rsidR="00557106">
        <w:rPr>
          <w:rFonts w:ascii="Calibri" w:eastAsia="Times New Roman" w:hAnsi="Calibri" w:cs="Arial"/>
          <w:b/>
          <w:iCs/>
          <w:lang w:eastAsia="ar-SA"/>
        </w:rPr>
        <w:t>utorak</w:t>
      </w:r>
      <w:r>
        <w:rPr>
          <w:rFonts w:ascii="Calibri" w:eastAsia="Times New Roman" w:hAnsi="Calibri" w:cs="Arial"/>
          <w:b/>
          <w:iCs/>
          <w:lang w:eastAsia="ar-SA"/>
        </w:rPr>
        <w:t>)</w:t>
      </w:r>
      <w:r>
        <w:rPr>
          <w:rFonts w:ascii="Calibri" w:eastAsia="Times New Roman" w:hAnsi="Calibri" w:cs="Arial"/>
          <w:iCs/>
          <w:lang w:eastAsia="ar-SA"/>
        </w:rPr>
        <w:t xml:space="preserve"> s  početkom</w:t>
      </w:r>
      <w:r>
        <w:rPr>
          <w:rFonts w:ascii="Calibri" w:eastAsia="Times New Roman" w:hAnsi="Calibri" w:cs="Arial"/>
          <w:b/>
          <w:bCs/>
          <w:iCs/>
          <w:lang w:eastAsia="ar-SA"/>
        </w:rPr>
        <w:t xml:space="preserve"> </w:t>
      </w:r>
      <w:r>
        <w:rPr>
          <w:rFonts w:ascii="Calibri" w:eastAsia="Times New Roman" w:hAnsi="Calibri" w:cs="Arial"/>
          <w:iCs/>
          <w:lang w:eastAsia="ar-SA"/>
        </w:rPr>
        <w:t>u</w:t>
      </w:r>
      <w:r>
        <w:rPr>
          <w:rFonts w:ascii="Calibri" w:eastAsia="Times New Roman" w:hAnsi="Calibri" w:cs="Arial"/>
          <w:b/>
          <w:bCs/>
          <w:iCs/>
          <w:lang w:eastAsia="ar-SA"/>
        </w:rPr>
        <w:t xml:space="preserve"> 18.00  sati</w:t>
      </w:r>
      <w:r>
        <w:rPr>
          <w:rFonts w:ascii="Calibri" w:eastAsia="Times New Roman" w:hAnsi="Calibri" w:cs="Arial"/>
          <w:iCs/>
          <w:lang w:eastAsia="ar-SA"/>
        </w:rPr>
        <w:t xml:space="preserve">  u  vijećnici  </w:t>
      </w:r>
      <w:r>
        <w:rPr>
          <w:rFonts w:ascii="Calibri" w:eastAsia="Times New Roman" w:hAnsi="Calibri" w:cs="Arial"/>
          <w:b/>
          <w:bCs/>
          <w:iCs/>
          <w:lang w:eastAsia="ar-SA"/>
        </w:rPr>
        <w:t>Općine  Ernestinovo</w:t>
      </w:r>
      <w:r>
        <w:rPr>
          <w:rFonts w:ascii="Calibri" w:eastAsia="Times New Roman" w:hAnsi="Calibri" w:cs="Arial"/>
          <w:iCs/>
          <w:lang w:eastAsia="ar-SA"/>
        </w:rPr>
        <w:t xml:space="preserve">,  </w:t>
      </w:r>
      <w:r>
        <w:rPr>
          <w:rFonts w:ascii="Calibri" w:eastAsia="Times New Roman" w:hAnsi="Calibri" w:cs="Arial"/>
          <w:b/>
          <w:bCs/>
          <w:iCs/>
          <w:lang w:eastAsia="ar-SA"/>
        </w:rPr>
        <w:t>u  Ernestinovu,  V.  Nazora  64</w:t>
      </w:r>
      <w:r>
        <w:rPr>
          <w:rFonts w:ascii="Calibri" w:eastAsia="Times New Roman" w:hAnsi="Calibri" w:cs="Arial"/>
          <w:iCs/>
          <w:lang w:eastAsia="ar-SA"/>
        </w:rPr>
        <w:t>. te  predlažem  sljedeći</w:t>
      </w:r>
    </w:p>
    <w:p w:rsidR="005F3818" w:rsidRDefault="005F3818" w:rsidP="002F5BAC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Arial"/>
          <w:iCs/>
          <w:lang w:eastAsia="ar-SA"/>
        </w:rPr>
      </w:pPr>
    </w:p>
    <w:p w:rsidR="00557106" w:rsidRDefault="00557106" w:rsidP="002F5BAC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Arial"/>
          <w:iCs/>
          <w:lang w:eastAsia="ar-SA"/>
        </w:rPr>
      </w:pPr>
    </w:p>
    <w:p w:rsidR="00FB572B" w:rsidRPr="00FB572B" w:rsidRDefault="00557106" w:rsidP="00557106">
      <w:pPr>
        <w:spacing w:line="259" w:lineRule="auto"/>
        <w:jc w:val="center"/>
        <w:rPr>
          <w:b/>
        </w:rPr>
      </w:pPr>
      <w:r>
        <w:rPr>
          <w:b/>
        </w:rPr>
        <w:t>D N E V N I   R E D</w:t>
      </w:r>
    </w:p>
    <w:p w:rsidR="00FB572B" w:rsidRP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Usvajanje zapisnika 7. sjednice Općinskog vijeća</w:t>
      </w:r>
    </w:p>
    <w:p w:rsidR="00FB572B" w:rsidRP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Polugodišnje izvješće o radu općinske načelnice za razdoblje od 29. svibnja 2017. do 31. prosinca 2017.</w:t>
      </w:r>
    </w:p>
    <w:p w:rsid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Donošenje Procjene rizika od velikih nesreća na području Općine Ernestinovo</w:t>
      </w:r>
    </w:p>
    <w:p w:rsidR="005F3818" w:rsidRPr="00FB572B" w:rsidRDefault="005F3818" w:rsidP="00FB572B">
      <w:pPr>
        <w:numPr>
          <w:ilvl w:val="0"/>
          <w:numId w:val="3"/>
        </w:numPr>
        <w:spacing w:line="259" w:lineRule="auto"/>
        <w:contextualSpacing/>
      </w:pPr>
      <w:r>
        <w:t>Usvajanje izvješća o stanju zaštite od požara na području Općine Ernestinovo</w:t>
      </w:r>
    </w:p>
    <w:p w:rsidR="00FB572B" w:rsidRP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Usvajanje Izvješća o provedbi Plana gospodarenja otpadom za Općinu Ernestinovo za 2017. godinu</w:t>
      </w:r>
    </w:p>
    <w:p w:rsidR="00FB572B" w:rsidRP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Usvajanje Izvješća o lokacijama i količinama odbačenog otpada, troškovima uklanjanja odbačenog otpada i provedbi mjera za njegovo uklanjanje i sprječavanje nastanka za 2017. godinu</w:t>
      </w:r>
    </w:p>
    <w:p w:rsidR="00FB572B" w:rsidRP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Usvajanje Izvješća o izvršenju Programa održavanja komunalne infrastrukture na području Općine Ernestinovo za 2017. godinu</w:t>
      </w:r>
    </w:p>
    <w:p w:rsidR="00FB572B" w:rsidRP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Usvajanje Izvješća o izvršenju Programa gradnje objekata i uređaja komunalne infrastrukture na području Općine Ernestinovo za 2017. godinu</w:t>
      </w:r>
    </w:p>
    <w:p w:rsidR="00FB572B" w:rsidRP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Donošen</w:t>
      </w:r>
      <w:r w:rsidR="004B5C46">
        <w:t>je Statutarne odluke o izmjeni</w:t>
      </w:r>
      <w:r w:rsidRPr="00FB572B">
        <w:t xml:space="preserve"> Statuta Općine Ernestinovo</w:t>
      </w:r>
    </w:p>
    <w:p w:rsid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Donošenje Odluke o plaćama službenika i namještenika Jedinstvenog upravnog odjela Općine Ernestinovo</w:t>
      </w:r>
    </w:p>
    <w:p w:rsidR="00C34AE8" w:rsidRPr="00FB572B" w:rsidRDefault="00C34AE8" w:rsidP="00FB572B">
      <w:pPr>
        <w:numPr>
          <w:ilvl w:val="0"/>
          <w:numId w:val="3"/>
        </w:numPr>
        <w:spacing w:line="259" w:lineRule="auto"/>
        <w:contextualSpacing/>
      </w:pPr>
      <w:r>
        <w:t>Donošenje Odluke o financiranju rada Savjeta za zaštitu potrošača Općine Ernestinovo</w:t>
      </w:r>
    </w:p>
    <w:p w:rsidR="00FB572B" w:rsidRP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 xml:space="preserve">Zamolba za financijsku pomoć za liječenje dječaka oboljelog </w:t>
      </w:r>
      <w:r w:rsidR="007D63AE">
        <w:t xml:space="preserve">od cerebralne paralize  - </w:t>
      </w:r>
      <w:r w:rsidR="00CC037C">
        <w:t>A. V.</w:t>
      </w:r>
    </w:p>
    <w:p w:rsidR="00FB572B" w:rsidRP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Zamolba za financijsku pomoć Lovačkom društvu Fazan zbog izgubljenog sudskog spora</w:t>
      </w:r>
    </w:p>
    <w:p w:rsidR="00FB572B" w:rsidRPr="00FB572B" w:rsidRDefault="00FB572B" w:rsidP="00FB572B">
      <w:pPr>
        <w:numPr>
          <w:ilvl w:val="0"/>
          <w:numId w:val="3"/>
        </w:numPr>
        <w:spacing w:line="259" w:lineRule="auto"/>
        <w:contextualSpacing/>
      </w:pPr>
      <w:r w:rsidRPr="00FB572B">
        <w:t>Razno</w:t>
      </w:r>
    </w:p>
    <w:p w:rsidR="0070581E" w:rsidRDefault="0070581E" w:rsidP="00381481"/>
    <w:p w:rsidR="0070581E" w:rsidRDefault="0070581E" w:rsidP="00381481"/>
    <w:p w:rsidR="0070581E" w:rsidRDefault="0070581E" w:rsidP="00381481"/>
    <w:p w:rsidR="00463FC7" w:rsidRDefault="00463FC7" w:rsidP="00463FC7">
      <w:pPr>
        <w:spacing w:line="252" w:lineRule="auto"/>
        <w:rPr>
          <w:rFonts w:ascii="Calibri" w:eastAsia="Times New Roman" w:hAnsi="Calibri" w:cs="Arial"/>
          <w:iCs/>
          <w:lang w:eastAsia="ar-SA"/>
        </w:rPr>
      </w:pPr>
      <w:r>
        <w:rPr>
          <w:rFonts w:ascii="Calibri" w:eastAsia="Times New Roman" w:hAnsi="Calibri" w:cs="Arial"/>
          <w:iCs/>
          <w:lang w:eastAsia="ar-SA"/>
        </w:rPr>
        <w:t xml:space="preserve">U slučaju  </w:t>
      </w:r>
      <w:r>
        <w:rPr>
          <w:rFonts w:ascii="Calibri" w:eastAsia="Times New Roman" w:hAnsi="Calibri" w:cs="Arial"/>
          <w:iCs/>
          <w:u w:val="single"/>
          <w:lang w:eastAsia="ar-SA"/>
        </w:rPr>
        <w:t xml:space="preserve"> </w:t>
      </w:r>
      <w:r>
        <w:rPr>
          <w:rFonts w:ascii="Calibri" w:eastAsia="Times New Roman" w:hAnsi="Calibri" w:cs="Arial"/>
          <w:b/>
          <w:bCs/>
          <w:iCs/>
          <w:u w:val="single"/>
          <w:lang w:eastAsia="ar-SA"/>
        </w:rPr>
        <w:t>nemogućnosti  dolaska</w:t>
      </w:r>
      <w:r>
        <w:rPr>
          <w:rFonts w:ascii="Calibri" w:eastAsia="Times New Roman" w:hAnsi="Calibri" w:cs="Arial"/>
          <w:iCs/>
          <w:u w:val="single"/>
          <w:lang w:eastAsia="ar-SA"/>
        </w:rPr>
        <w:t xml:space="preserve"> </w:t>
      </w:r>
      <w:r>
        <w:rPr>
          <w:rFonts w:ascii="Calibri" w:eastAsia="Times New Roman" w:hAnsi="Calibri" w:cs="Arial"/>
          <w:iCs/>
          <w:lang w:eastAsia="ar-SA"/>
        </w:rPr>
        <w:t xml:space="preserve">  na  sjednicu, molimo  Vas da o  tome </w:t>
      </w:r>
      <w:r>
        <w:rPr>
          <w:rFonts w:ascii="Calibri" w:eastAsia="Times New Roman" w:hAnsi="Calibri" w:cs="Arial"/>
          <w:b/>
          <w:bCs/>
          <w:iCs/>
          <w:u w:val="single"/>
          <w:lang w:eastAsia="ar-SA"/>
        </w:rPr>
        <w:t xml:space="preserve"> obavijestite predsjednika</w:t>
      </w:r>
      <w:r>
        <w:rPr>
          <w:rFonts w:ascii="Calibri" w:eastAsia="Times New Roman" w:hAnsi="Calibri" w:cs="Arial"/>
          <w:b/>
          <w:bCs/>
          <w:iCs/>
          <w:lang w:eastAsia="ar-SA"/>
        </w:rPr>
        <w:t xml:space="preserve">   </w:t>
      </w:r>
      <w:r>
        <w:rPr>
          <w:rFonts w:ascii="Calibri" w:eastAsia="Times New Roman" w:hAnsi="Calibri" w:cs="Arial"/>
          <w:iCs/>
          <w:lang w:eastAsia="ar-SA"/>
        </w:rPr>
        <w:t>Vijeća,  na  tel.: 270-226</w:t>
      </w:r>
    </w:p>
    <w:p w:rsidR="00463FC7" w:rsidRDefault="00463FC7" w:rsidP="00463FC7">
      <w:pPr>
        <w:suppressAutoHyphens/>
        <w:spacing w:after="0" w:line="252" w:lineRule="auto"/>
        <w:rPr>
          <w:rFonts w:ascii="Calibri" w:eastAsia="Times New Roman" w:hAnsi="Calibri" w:cs="Arial"/>
          <w:iCs/>
          <w:lang w:eastAsia="ar-SA"/>
        </w:rPr>
      </w:pPr>
    </w:p>
    <w:p w:rsidR="00463FC7" w:rsidRDefault="00463FC7" w:rsidP="00463FC7">
      <w:pPr>
        <w:suppressAutoHyphens/>
        <w:spacing w:after="0" w:line="252" w:lineRule="auto"/>
        <w:ind w:left="360"/>
        <w:rPr>
          <w:rFonts w:ascii="Calibri" w:eastAsia="Times New Roman" w:hAnsi="Calibri" w:cs="Arial"/>
          <w:iCs/>
          <w:lang w:eastAsia="ar-SA"/>
        </w:rPr>
      </w:pPr>
    </w:p>
    <w:p w:rsidR="00463FC7" w:rsidRDefault="00463FC7" w:rsidP="00463FC7">
      <w:pPr>
        <w:suppressAutoHyphens/>
        <w:spacing w:after="0" w:line="252" w:lineRule="auto"/>
        <w:ind w:left="3540" w:firstLine="708"/>
        <w:jc w:val="center"/>
        <w:rPr>
          <w:rFonts w:ascii="Calibri" w:eastAsia="Times New Roman" w:hAnsi="Calibri" w:cs="Arial"/>
          <w:iCs/>
          <w:lang w:eastAsia="ar-SA"/>
        </w:rPr>
      </w:pPr>
      <w:r>
        <w:rPr>
          <w:rFonts w:ascii="Calibri" w:eastAsia="Times New Roman" w:hAnsi="Calibri" w:cs="Arial"/>
          <w:iCs/>
          <w:lang w:eastAsia="ar-SA"/>
        </w:rPr>
        <w:t>Predsjednik</w:t>
      </w:r>
    </w:p>
    <w:p w:rsidR="00463FC7" w:rsidRDefault="00463FC7" w:rsidP="00463FC7">
      <w:pPr>
        <w:suppressAutoHyphens/>
        <w:spacing w:after="0" w:line="252" w:lineRule="auto"/>
        <w:ind w:left="3540" w:firstLine="708"/>
        <w:jc w:val="center"/>
        <w:rPr>
          <w:rFonts w:ascii="Calibri" w:eastAsia="Times New Roman" w:hAnsi="Calibri" w:cs="Arial"/>
          <w:iCs/>
          <w:lang w:eastAsia="ar-SA"/>
        </w:rPr>
      </w:pPr>
      <w:r>
        <w:rPr>
          <w:rFonts w:ascii="Calibri" w:eastAsia="Times New Roman" w:hAnsi="Calibri" w:cs="Arial"/>
          <w:iCs/>
          <w:lang w:eastAsia="ar-SA"/>
        </w:rPr>
        <w:t>Općinskog vijeća</w:t>
      </w:r>
    </w:p>
    <w:p w:rsidR="00463FC7" w:rsidRDefault="00463FC7" w:rsidP="00463FC7">
      <w:pPr>
        <w:suppressAutoHyphens/>
        <w:spacing w:after="0" w:line="252" w:lineRule="auto"/>
        <w:ind w:left="3540"/>
        <w:jc w:val="center"/>
        <w:rPr>
          <w:rFonts w:ascii="Calibri" w:eastAsia="Times New Roman" w:hAnsi="Calibri" w:cs="Arial"/>
          <w:iCs/>
          <w:lang w:eastAsia="ar-SA"/>
        </w:rPr>
      </w:pPr>
    </w:p>
    <w:p w:rsidR="00463FC7" w:rsidRDefault="00463FC7" w:rsidP="00463FC7">
      <w:pPr>
        <w:suppressAutoHyphens/>
        <w:spacing w:after="0" w:line="252" w:lineRule="auto"/>
        <w:ind w:left="3540"/>
        <w:jc w:val="center"/>
        <w:rPr>
          <w:rFonts w:ascii="Calibri" w:eastAsia="Times New Roman" w:hAnsi="Calibri" w:cs="Arial"/>
          <w:iCs/>
          <w:lang w:eastAsia="ar-SA"/>
        </w:rPr>
      </w:pPr>
    </w:p>
    <w:p w:rsidR="00463FC7" w:rsidRDefault="00463FC7" w:rsidP="00463FC7">
      <w:pPr>
        <w:ind w:left="4956" w:firstLine="708"/>
      </w:pPr>
      <w:r>
        <w:rPr>
          <w:rFonts w:ascii="Calibri" w:eastAsia="Times New Roman" w:hAnsi="Calibri" w:cs="Arial"/>
          <w:iCs/>
          <w:lang w:eastAsia="ar-SA"/>
        </w:rPr>
        <w:t>Krunoslav Dragičević</w:t>
      </w:r>
    </w:p>
    <w:p w:rsidR="00463FC7" w:rsidRDefault="00463FC7" w:rsidP="00463FC7">
      <w:pPr>
        <w:rPr>
          <w:b/>
        </w:rPr>
      </w:pPr>
    </w:p>
    <w:p w:rsidR="004C12A2" w:rsidRPr="004C12A2" w:rsidRDefault="00557106" w:rsidP="00557106">
      <w:pPr>
        <w:spacing w:line="259" w:lineRule="auto"/>
      </w:pPr>
      <w:r>
        <w:rPr>
          <w:b/>
        </w:rPr>
        <w:t>PRILOZI</w:t>
      </w:r>
      <w:r w:rsidR="00463FC7" w:rsidRPr="00557106">
        <w:rPr>
          <w:b/>
        </w:rPr>
        <w:t>:</w:t>
      </w:r>
      <w:r w:rsidR="004C12A2" w:rsidRPr="004C12A2">
        <w:t xml:space="preserve"> </w:t>
      </w:r>
    </w:p>
    <w:p w:rsidR="00B7376E" w:rsidRDefault="00B7376E" w:rsidP="00B7376E">
      <w:pPr>
        <w:pStyle w:val="Odlomakpopisa"/>
        <w:numPr>
          <w:ilvl w:val="0"/>
          <w:numId w:val="4"/>
        </w:numPr>
        <w:spacing w:line="259" w:lineRule="auto"/>
      </w:pPr>
      <w:r>
        <w:t>Zapisnik sa</w:t>
      </w:r>
      <w:r w:rsidR="00F30A8B" w:rsidRPr="004C12A2">
        <w:t xml:space="preserve"> 7. sjednice Općinskog vijeća</w:t>
      </w:r>
    </w:p>
    <w:p w:rsidR="00B7376E" w:rsidRDefault="004C12A2" w:rsidP="00A60630">
      <w:pPr>
        <w:pStyle w:val="Odlomakpopisa"/>
        <w:numPr>
          <w:ilvl w:val="0"/>
          <w:numId w:val="4"/>
        </w:numPr>
        <w:spacing w:line="259" w:lineRule="auto"/>
      </w:pPr>
      <w:r w:rsidRPr="004C12A2">
        <w:t>Polugodišnje izvješće o radu općinske načelnice za razdoblje od 29. svibnja 2017. do 31. prosinca 2017.</w:t>
      </w:r>
      <w:r w:rsidR="00727CF9">
        <w:t xml:space="preserve"> </w:t>
      </w:r>
    </w:p>
    <w:p w:rsidR="00B7376E" w:rsidRDefault="00B7376E" w:rsidP="00B7376E">
      <w:pPr>
        <w:pStyle w:val="Odlomakpopisa"/>
        <w:numPr>
          <w:ilvl w:val="0"/>
          <w:numId w:val="4"/>
        </w:numPr>
        <w:spacing w:line="259" w:lineRule="auto"/>
      </w:pPr>
      <w:r>
        <w:t>Izvješće</w:t>
      </w:r>
      <w:r w:rsidR="004C12A2" w:rsidRPr="004C12A2">
        <w:t xml:space="preserve"> o provedbi Plana gospodarenja otpadom za Općinu Ernestinovo za 2017. godinu</w:t>
      </w:r>
    </w:p>
    <w:p w:rsidR="00B7376E" w:rsidRDefault="00B7376E" w:rsidP="00B7376E">
      <w:pPr>
        <w:pStyle w:val="Odlomakpopisa"/>
        <w:numPr>
          <w:ilvl w:val="0"/>
          <w:numId w:val="4"/>
        </w:numPr>
        <w:spacing w:line="259" w:lineRule="auto"/>
      </w:pPr>
      <w:r>
        <w:t>Izvješće</w:t>
      </w:r>
      <w:r w:rsidR="004C12A2" w:rsidRPr="004C12A2">
        <w:t xml:space="preserve"> o lokacijama i količinama odbačenog otpada, troškovima uklanjanja odbačenog otpada i provedbi mjera za njegovo uklanjanje i sprječavanje nastanka za 2017. godinu</w:t>
      </w:r>
    </w:p>
    <w:p w:rsidR="00B7376E" w:rsidRDefault="00B7376E" w:rsidP="00B7376E">
      <w:pPr>
        <w:pStyle w:val="Odlomakpopisa"/>
        <w:numPr>
          <w:ilvl w:val="0"/>
          <w:numId w:val="4"/>
        </w:numPr>
        <w:spacing w:line="259" w:lineRule="auto"/>
      </w:pPr>
      <w:r>
        <w:t>Izvješće</w:t>
      </w:r>
      <w:r w:rsidR="004C12A2" w:rsidRPr="004C12A2">
        <w:t xml:space="preserve"> o izvršenju Programa održavanja komunalne infrastrukture na području Općine Ernestinovo za 2017. godinu</w:t>
      </w:r>
    </w:p>
    <w:p w:rsidR="00B7376E" w:rsidRDefault="00B7376E" w:rsidP="00B7376E">
      <w:pPr>
        <w:pStyle w:val="Odlomakpopisa"/>
        <w:numPr>
          <w:ilvl w:val="0"/>
          <w:numId w:val="4"/>
        </w:numPr>
        <w:spacing w:line="259" w:lineRule="auto"/>
      </w:pPr>
      <w:r>
        <w:t xml:space="preserve">Izvješće </w:t>
      </w:r>
      <w:r w:rsidR="004C12A2" w:rsidRPr="004C12A2">
        <w:t>o izvršenju Programa gradnje objekata i uređaja komunalne infrastrukture na području Općine Ernestinovo za 2017. godinu</w:t>
      </w:r>
    </w:p>
    <w:p w:rsidR="00536AC4" w:rsidRDefault="00536AC4" w:rsidP="00B7376E">
      <w:pPr>
        <w:pStyle w:val="Odlomakpopisa"/>
        <w:numPr>
          <w:ilvl w:val="0"/>
          <w:numId w:val="4"/>
        </w:numPr>
        <w:spacing w:line="259" w:lineRule="auto"/>
      </w:pPr>
      <w:r>
        <w:t xml:space="preserve">Prijedlog </w:t>
      </w:r>
      <w:r w:rsidR="004C12A2" w:rsidRPr="004C12A2">
        <w:t>Statutarne odluke o izmjenama Statuta Općine Ernestinovo</w:t>
      </w:r>
      <w:r w:rsidR="00A60630">
        <w:t>, uz obrazloženje</w:t>
      </w:r>
    </w:p>
    <w:p w:rsidR="00536AC4" w:rsidRDefault="00536AC4" w:rsidP="00B7376E">
      <w:pPr>
        <w:pStyle w:val="Odlomakpopisa"/>
        <w:numPr>
          <w:ilvl w:val="0"/>
          <w:numId w:val="4"/>
        </w:numPr>
        <w:spacing w:line="259" w:lineRule="auto"/>
      </w:pPr>
      <w:r>
        <w:t xml:space="preserve">Prijedlog </w:t>
      </w:r>
      <w:r w:rsidR="004C12A2" w:rsidRPr="004C12A2">
        <w:t>Odluke o plaćama službenika i namještenika Jedinstvenog upravnog odjela Općine Ernestinovo</w:t>
      </w:r>
      <w:r w:rsidR="00A60630">
        <w:t>, uz obrazloženje</w:t>
      </w:r>
    </w:p>
    <w:p w:rsidR="00C34AE8" w:rsidRDefault="00C34AE8" w:rsidP="00B7376E">
      <w:pPr>
        <w:pStyle w:val="Odlomakpopisa"/>
        <w:numPr>
          <w:ilvl w:val="0"/>
          <w:numId w:val="4"/>
        </w:numPr>
        <w:spacing w:line="259" w:lineRule="auto"/>
      </w:pPr>
      <w:r>
        <w:t>Dopis Centra za e</w:t>
      </w:r>
      <w:r w:rsidR="002E3A4D">
        <w:t>dukaciju i informiranje potrošač</w:t>
      </w:r>
      <w:r>
        <w:t>a</w:t>
      </w:r>
    </w:p>
    <w:p w:rsidR="00FD525B" w:rsidRDefault="00CC037C" w:rsidP="00B7376E">
      <w:pPr>
        <w:pStyle w:val="Odlomakpopisa"/>
        <w:numPr>
          <w:ilvl w:val="0"/>
          <w:numId w:val="4"/>
        </w:numPr>
        <w:spacing w:line="259" w:lineRule="auto"/>
      </w:pPr>
      <w:r>
        <w:t>Zamolba – A. V.</w:t>
      </w:r>
      <w:r w:rsidR="00D529B3">
        <w:t>, Nova Bukovica</w:t>
      </w:r>
      <w:bookmarkStart w:id="0" w:name="_GoBack"/>
      <w:bookmarkEnd w:id="0"/>
    </w:p>
    <w:p w:rsidR="00FD525B" w:rsidRDefault="00FD525B" w:rsidP="00B7376E">
      <w:pPr>
        <w:pStyle w:val="Odlomakpopisa"/>
        <w:numPr>
          <w:ilvl w:val="0"/>
          <w:numId w:val="4"/>
        </w:numPr>
        <w:spacing w:line="259" w:lineRule="auto"/>
      </w:pPr>
      <w:r>
        <w:t>Zamolba - LD „Fazan“ Laslovo</w:t>
      </w:r>
    </w:p>
    <w:p w:rsidR="00A60630" w:rsidRDefault="00A60630" w:rsidP="00A60630">
      <w:pPr>
        <w:pStyle w:val="Odlomakpopisa"/>
        <w:spacing w:line="259" w:lineRule="auto"/>
      </w:pPr>
    </w:p>
    <w:p w:rsidR="00A76E6A" w:rsidRDefault="00A76E6A" w:rsidP="00A76E6A">
      <w:r>
        <w:t xml:space="preserve">Napomena uz materijale: </w:t>
      </w:r>
    </w:p>
    <w:p w:rsidR="00A76E6A" w:rsidRDefault="00A76E6A" w:rsidP="00A76E6A">
      <w:pPr>
        <w:pStyle w:val="Odlomakpopisa"/>
        <w:numPr>
          <w:ilvl w:val="0"/>
          <w:numId w:val="5"/>
        </w:numPr>
      </w:pPr>
      <w:r>
        <w:t xml:space="preserve">Nacrt Procjene rizika od velikih nesreća na području Općine Ernestinovo objavljen je na službenoj mrežnoj stranici www.ernestinovo.hr pod SLUŽBENI DIO – DOKUMENTI OPĆINE ERNESTINOVO odnosno: </w:t>
      </w:r>
      <w:hyperlink r:id="rId6" w:history="1">
        <w:r>
          <w:rPr>
            <w:rStyle w:val="Hiperveza"/>
          </w:rPr>
          <w:t>https://www.ernestinovo.hr/dokumenti/</w:t>
        </w:r>
      </w:hyperlink>
    </w:p>
    <w:p w:rsidR="00A76E6A" w:rsidRDefault="00A76E6A" w:rsidP="00A76E6A">
      <w:pPr>
        <w:pStyle w:val="Odlomakpopisa"/>
        <w:ind w:left="1068"/>
      </w:pPr>
      <w:r>
        <w:t>Navedeni planski dokument također je dostupan u Jedinstvenom upravnom odjelu te ga zainteresirani vijećnici mogu dobiti na uvid i razmatranje. Zbog opsežnosti materijala, planski dokument nije dostavljen uz materijale za sjednicu.</w:t>
      </w:r>
    </w:p>
    <w:p w:rsidR="00463FC7" w:rsidRDefault="00463FC7" w:rsidP="00463FC7">
      <w:pPr>
        <w:rPr>
          <w:b/>
        </w:rPr>
      </w:pPr>
    </w:p>
    <w:sectPr w:rsidR="00463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A5D97"/>
    <w:multiLevelType w:val="hybridMultilevel"/>
    <w:tmpl w:val="794A8FEE"/>
    <w:lvl w:ilvl="0" w:tplc="A79A5BEA">
      <w:start w:val="1"/>
      <w:numFmt w:val="decimal"/>
      <w:lvlText w:val="%1)"/>
      <w:lvlJc w:val="left"/>
      <w:pPr>
        <w:ind w:left="1068" w:hanging="708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72C9D"/>
    <w:multiLevelType w:val="hybridMultilevel"/>
    <w:tmpl w:val="2960CA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C6B49"/>
    <w:multiLevelType w:val="hybridMultilevel"/>
    <w:tmpl w:val="D14A7A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83464"/>
    <w:multiLevelType w:val="hybridMultilevel"/>
    <w:tmpl w:val="971EC9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81"/>
    <w:rsid w:val="002861C7"/>
    <w:rsid w:val="002E3A4D"/>
    <w:rsid w:val="002F5BAC"/>
    <w:rsid w:val="00381481"/>
    <w:rsid w:val="00463FC7"/>
    <w:rsid w:val="004B5C46"/>
    <w:rsid w:val="004C12A2"/>
    <w:rsid w:val="00506A8D"/>
    <w:rsid w:val="00536AC4"/>
    <w:rsid w:val="00557106"/>
    <w:rsid w:val="005F3818"/>
    <w:rsid w:val="0070581E"/>
    <w:rsid w:val="00727CF9"/>
    <w:rsid w:val="007D63AE"/>
    <w:rsid w:val="00A60630"/>
    <w:rsid w:val="00A76E6A"/>
    <w:rsid w:val="00AA097F"/>
    <w:rsid w:val="00B7376E"/>
    <w:rsid w:val="00C34AE8"/>
    <w:rsid w:val="00CC037C"/>
    <w:rsid w:val="00D529B3"/>
    <w:rsid w:val="00E03C51"/>
    <w:rsid w:val="00EA78A3"/>
    <w:rsid w:val="00F30A8B"/>
    <w:rsid w:val="00F773F0"/>
    <w:rsid w:val="00F9704A"/>
    <w:rsid w:val="00FB572B"/>
    <w:rsid w:val="00FD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0FBFA-51C6-4FF3-BCA2-41290E03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48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14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5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72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A76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nestinovo.hr/dokumen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Ernestinovo</dc:creator>
  <cp:keywords/>
  <dc:description/>
  <cp:lastModifiedBy>Opcina_Ernestinovo Opcinaen</cp:lastModifiedBy>
  <cp:revision>2</cp:revision>
  <cp:lastPrinted>2018-03-20T05:36:00Z</cp:lastPrinted>
  <dcterms:created xsi:type="dcterms:W3CDTF">2018-04-11T11:36:00Z</dcterms:created>
  <dcterms:modified xsi:type="dcterms:W3CDTF">2018-04-11T11:36:00Z</dcterms:modified>
</cp:coreProperties>
</file>