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C5" w:rsidRPr="006473F9" w:rsidRDefault="00A00842">
      <w:pPr>
        <w:pStyle w:val="Naslov1"/>
        <w:rPr>
          <w:sz w:val="28"/>
          <w:szCs w:val="28"/>
        </w:rPr>
      </w:pPr>
      <w:r w:rsidRPr="006473F9">
        <w:rPr>
          <w:sz w:val="28"/>
          <w:szCs w:val="28"/>
        </w:rPr>
        <w:t xml:space="preserve">STATUT </w:t>
      </w:r>
    </w:p>
    <w:p w:rsidR="00A00842" w:rsidRPr="006473F9" w:rsidRDefault="00A00842">
      <w:pPr>
        <w:pStyle w:val="Naslov1"/>
        <w:rPr>
          <w:sz w:val="28"/>
          <w:szCs w:val="28"/>
        </w:rPr>
      </w:pPr>
      <w:r w:rsidRPr="006473F9">
        <w:rPr>
          <w:sz w:val="28"/>
          <w:szCs w:val="28"/>
        </w:rPr>
        <w:t>OPĆINE ERNESTINOVO</w:t>
      </w:r>
    </w:p>
    <w:p w:rsidR="005369C5" w:rsidRPr="006473F9" w:rsidRDefault="005369C5" w:rsidP="005369C5">
      <w:pPr>
        <w:jc w:val="center"/>
        <w:rPr>
          <w:b/>
          <w:sz w:val="28"/>
          <w:szCs w:val="28"/>
        </w:rPr>
      </w:pPr>
      <w:r w:rsidRPr="006473F9">
        <w:rPr>
          <w:b/>
          <w:sz w:val="28"/>
          <w:szCs w:val="28"/>
        </w:rPr>
        <w:t>(redakcijski pročišćeni tekst izradio Jedinstveni upravni odjel, 14. prosinca 2017.)</w:t>
      </w:r>
    </w:p>
    <w:p w:rsidR="005369C5" w:rsidRPr="006473F9" w:rsidRDefault="005369C5" w:rsidP="005369C5">
      <w:pPr>
        <w:jc w:val="center"/>
        <w:rPr>
          <w:b/>
          <w:sz w:val="24"/>
          <w:szCs w:val="24"/>
        </w:rPr>
      </w:pPr>
    </w:p>
    <w:p w:rsidR="005369C5" w:rsidRPr="006473F9" w:rsidRDefault="005369C5" w:rsidP="005369C5">
      <w:pPr>
        <w:rPr>
          <w:sz w:val="24"/>
          <w:szCs w:val="24"/>
        </w:rPr>
      </w:pPr>
      <w:r w:rsidRPr="006473F9">
        <w:rPr>
          <w:sz w:val="24"/>
          <w:szCs w:val="24"/>
        </w:rPr>
        <w:t>Pročišćeni tekst Statuta Općine Ernestinovo obuhvaća:</w:t>
      </w:r>
    </w:p>
    <w:p w:rsidR="005369C5" w:rsidRPr="006473F9" w:rsidRDefault="005369C5" w:rsidP="00553EF5">
      <w:pPr>
        <w:pStyle w:val="Odlomakpopisa"/>
        <w:numPr>
          <w:ilvl w:val="0"/>
          <w:numId w:val="13"/>
        </w:numPr>
        <w:rPr>
          <w:sz w:val="24"/>
          <w:szCs w:val="24"/>
        </w:rPr>
      </w:pPr>
      <w:r w:rsidRPr="006473F9">
        <w:rPr>
          <w:sz w:val="24"/>
          <w:szCs w:val="24"/>
        </w:rPr>
        <w:t>Statut Općine Ernestinovo („Službeni glasnik“ Općine Ernestinovo broj 1/13), koji je stupio na snagu 8. svibnja 2013.</w:t>
      </w:r>
    </w:p>
    <w:p w:rsidR="005369C5" w:rsidRPr="006473F9" w:rsidRDefault="005369C5" w:rsidP="00553EF5">
      <w:pPr>
        <w:pStyle w:val="Odlomakpopisa"/>
        <w:numPr>
          <w:ilvl w:val="0"/>
          <w:numId w:val="13"/>
        </w:numPr>
        <w:rPr>
          <w:sz w:val="24"/>
          <w:szCs w:val="24"/>
        </w:rPr>
      </w:pPr>
      <w:r w:rsidRPr="006473F9">
        <w:rPr>
          <w:sz w:val="24"/>
          <w:szCs w:val="24"/>
        </w:rPr>
        <w:t>Odluku o izmjenama Statuta Općine Ernestinovo („Službeni glasnik“ Općine Ernestinovo broj 4/13), koja je stupila na snagu 7. rujna 2013.</w:t>
      </w:r>
    </w:p>
    <w:p w:rsidR="00810FE0" w:rsidRPr="006473F9" w:rsidRDefault="00810FE0" w:rsidP="00BA3AE4">
      <w:pPr>
        <w:pStyle w:val="Odlomakpopisa"/>
        <w:rPr>
          <w:sz w:val="24"/>
          <w:szCs w:val="24"/>
        </w:rPr>
      </w:pPr>
    </w:p>
    <w:p w:rsidR="001400FB" w:rsidRPr="006473F9" w:rsidRDefault="001400FB" w:rsidP="001400FB">
      <w:pPr>
        <w:rPr>
          <w:sz w:val="24"/>
          <w:szCs w:val="24"/>
        </w:rPr>
      </w:pPr>
      <w:r w:rsidRPr="006473F9">
        <w:rPr>
          <w:sz w:val="24"/>
          <w:szCs w:val="24"/>
        </w:rPr>
        <w:t>Redakcijski pročišćeni t</w:t>
      </w:r>
      <w:r w:rsidR="006473F9">
        <w:rPr>
          <w:sz w:val="24"/>
          <w:szCs w:val="24"/>
        </w:rPr>
        <w:t>ekst ne predstavlja propis, već</w:t>
      </w:r>
      <w:r w:rsidRPr="006473F9">
        <w:rPr>
          <w:sz w:val="24"/>
          <w:szCs w:val="24"/>
        </w:rPr>
        <w:t xml:space="preserve"> se izrađuje radi lakšeg sagledavanja svih odredbi pojedinog propisa nakon izmjena i dopuna. U slučaju neslaganja pojedinih odredbi pročišćenog teksta</w:t>
      </w:r>
      <w:r w:rsidR="00F748C0">
        <w:rPr>
          <w:sz w:val="24"/>
          <w:szCs w:val="24"/>
        </w:rPr>
        <w:t xml:space="preserve"> s odredbama propisa objavljenog</w:t>
      </w:r>
      <w:r w:rsidRPr="006473F9">
        <w:rPr>
          <w:sz w:val="24"/>
          <w:szCs w:val="24"/>
        </w:rPr>
        <w:t xml:space="preserve"> u Službenom glasniku Općine Ernestinovo, mjerodavan je tekst objavljen u Službenom glasniku Općine Ernestinovo.</w:t>
      </w:r>
    </w:p>
    <w:p w:rsidR="005369C5" w:rsidRPr="006473F9" w:rsidRDefault="005369C5" w:rsidP="005369C5">
      <w:pPr>
        <w:rPr>
          <w:sz w:val="24"/>
          <w:szCs w:val="24"/>
        </w:rPr>
      </w:pPr>
    </w:p>
    <w:p w:rsidR="00A00842" w:rsidRPr="006473F9" w:rsidRDefault="00A00842">
      <w:pPr>
        <w:jc w:val="center"/>
        <w:rPr>
          <w:sz w:val="24"/>
          <w:szCs w:val="24"/>
        </w:rPr>
      </w:pPr>
    </w:p>
    <w:p w:rsidR="00A00842" w:rsidRPr="006473F9" w:rsidRDefault="00A00842">
      <w:pPr>
        <w:rPr>
          <w:sz w:val="24"/>
          <w:szCs w:val="24"/>
        </w:rPr>
      </w:pPr>
    </w:p>
    <w:p w:rsidR="00A00842" w:rsidRPr="006473F9" w:rsidRDefault="00A00842" w:rsidP="00553EF5">
      <w:pPr>
        <w:pStyle w:val="Odlomakpopisa"/>
        <w:numPr>
          <w:ilvl w:val="0"/>
          <w:numId w:val="14"/>
        </w:numPr>
        <w:jc w:val="left"/>
        <w:rPr>
          <w:b/>
          <w:sz w:val="24"/>
          <w:szCs w:val="24"/>
        </w:rPr>
      </w:pPr>
      <w:r w:rsidRPr="006473F9">
        <w:rPr>
          <w:b/>
          <w:sz w:val="24"/>
          <w:szCs w:val="24"/>
        </w:rPr>
        <w:t>OPĆE ODREDBE</w:t>
      </w:r>
    </w:p>
    <w:p w:rsidR="00A00842" w:rsidRPr="006473F9" w:rsidRDefault="00A00842">
      <w:pPr>
        <w:rPr>
          <w:sz w:val="24"/>
          <w:szCs w:val="24"/>
        </w:rPr>
      </w:pPr>
    </w:p>
    <w:p w:rsidR="00A00842" w:rsidRPr="006473F9" w:rsidRDefault="00A00842">
      <w:pPr>
        <w:jc w:val="center"/>
        <w:rPr>
          <w:sz w:val="24"/>
          <w:szCs w:val="24"/>
        </w:rPr>
      </w:pPr>
      <w:r w:rsidRPr="006473F9">
        <w:rPr>
          <w:sz w:val="24"/>
          <w:szCs w:val="24"/>
        </w:rPr>
        <w:t>Članak</w:t>
      </w:r>
      <w:r w:rsidR="00EB4F73" w:rsidRPr="006473F9">
        <w:rPr>
          <w:sz w:val="24"/>
          <w:szCs w:val="24"/>
        </w:rPr>
        <w:t xml:space="preserve"> </w:t>
      </w:r>
      <w:r w:rsidRPr="006473F9">
        <w:rPr>
          <w:sz w:val="24"/>
          <w:szCs w:val="24"/>
        </w:rPr>
        <w:t>1.</w:t>
      </w:r>
    </w:p>
    <w:p w:rsidR="00A00842" w:rsidRPr="006473F9" w:rsidRDefault="00A00842">
      <w:pPr>
        <w:jc w:val="center"/>
        <w:rPr>
          <w:sz w:val="24"/>
          <w:szCs w:val="24"/>
        </w:rPr>
      </w:pPr>
    </w:p>
    <w:p w:rsidR="00A00842" w:rsidRPr="006473F9" w:rsidRDefault="00A00842">
      <w:pPr>
        <w:rPr>
          <w:sz w:val="24"/>
          <w:szCs w:val="24"/>
        </w:rPr>
      </w:pPr>
      <w:r w:rsidRPr="006473F9">
        <w:rPr>
          <w:sz w:val="24"/>
          <w:szCs w:val="24"/>
        </w:rPr>
        <w:t>Ovim se Statutom podrobnije uređuje samoupravni djelokrug Općine Ernestinovo, njezina službena obilježja, javna priznanja, ustrojstvo, ovlasti i način rada tijela Općine, način obavljanja poslova, oblici neposrednog sudjelovanja građana u odlučivanju, način provođenja referenduma u pitanjima iz samoupravnog djelokruga, mjesna samouprava, ustrojstvo i rad javnih službi, suradnja s drugim jedinicama lokalne i područne (regionalne) samouprave, te druga pitanja od važnosti za ostvarivanje prava i obveza Općine Ernestinovo (dalje u tekstu: Općina).</w:t>
      </w:r>
    </w:p>
    <w:p w:rsidR="00A00842" w:rsidRPr="006473F9" w:rsidRDefault="00A00842">
      <w:pPr>
        <w:rPr>
          <w:sz w:val="24"/>
          <w:szCs w:val="24"/>
        </w:rPr>
      </w:pPr>
    </w:p>
    <w:p w:rsidR="00A00842" w:rsidRPr="006473F9" w:rsidRDefault="00A00842" w:rsidP="00EB4F73">
      <w:pPr>
        <w:jc w:val="center"/>
        <w:rPr>
          <w:sz w:val="24"/>
          <w:szCs w:val="24"/>
        </w:rPr>
      </w:pPr>
      <w:r w:rsidRPr="006473F9">
        <w:rPr>
          <w:sz w:val="24"/>
          <w:szCs w:val="24"/>
        </w:rPr>
        <w:t>Članak 2.</w:t>
      </w:r>
    </w:p>
    <w:p w:rsidR="00A00842" w:rsidRPr="006473F9" w:rsidRDefault="00A00842">
      <w:pPr>
        <w:rPr>
          <w:sz w:val="24"/>
          <w:szCs w:val="24"/>
        </w:rPr>
      </w:pPr>
    </w:p>
    <w:p w:rsidR="00A00842" w:rsidRPr="006473F9" w:rsidRDefault="00A00842">
      <w:pPr>
        <w:rPr>
          <w:sz w:val="24"/>
          <w:szCs w:val="24"/>
        </w:rPr>
      </w:pPr>
      <w:r w:rsidRPr="006473F9">
        <w:rPr>
          <w:sz w:val="24"/>
          <w:szCs w:val="24"/>
        </w:rPr>
        <w:t>Općina je jedinica lokalne samouprave a područje na kojem se prostire utvrđeno je Zakonom o područjima županija, gradova i općina u Republici Hrvatskoj.</w:t>
      </w:r>
    </w:p>
    <w:p w:rsidR="00A00842" w:rsidRPr="006473F9" w:rsidRDefault="00A00842">
      <w:pPr>
        <w:rPr>
          <w:sz w:val="24"/>
          <w:szCs w:val="24"/>
        </w:rPr>
      </w:pPr>
    </w:p>
    <w:p w:rsidR="00A00842" w:rsidRPr="006473F9" w:rsidRDefault="00A00842">
      <w:pPr>
        <w:rPr>
          <w:sz w:val="24"/>
          <w:szCs w:val="24"/>
        </w:rPr>
      </w:pPr>
      <w:r w:rsidRPr="006473F9">
        <w:rPr>
          <w:sz w:val="24"/>
          <w:szCs w:val="24"/>
        </w:rPr>
        <w:t xml:space="preserve">U sastavu Općine su sljedeća naselja: </w:t>
      </w:r>
    </w:p>
    <w:p w:rsidR="00A00842" w:rsidRPr="007041F0" w:rsidRDefault="00A00842" w:rsidP="00553EF5">
      <w:pPr>
        <w:pStyle w:val="Odlomakpopisa"/>
        <w:numPr>
          <w:ilvl w:val="0"/>
          <w:numId w:val="16"/>
        </w:numPr>
        <w:rPr>
          <w:sz w:val="24"/>
          <w:szCs w:val="24"/>
        </w:rPr>
      </w:pPr>
      <w:r w:rsidRPr="007041F0">
        <w:rPr>
          <w:sz w:val="24"/>
          <w:szCs w:val="24"/>
        </w:rPr>
        <w:t>Ernestinovo,</w:t>
      </w:r>
    </w:p>
    <w:p w:rsidR="00A00842" w:rsidRPr="006473F9" w:rsidRDefault="00A00842" w:rsidP="00553EF5">
      <w:pPr>
        <w:numPr>
          <w:ilvl w:val="0"/>
          <w:numId w:val="16"/>
        </w:numPr>
        <w:rPr>
          <w:sz w:val="24"/>
          <w:szCs w:val="24"/>
        </w:rPr>
      </w:pPr>
      <w:r w:rsidRPr="006473F9">
        <w:rPr>
          <w:sz w:val="24"/>
          <w:szCs w:val="24"/>
        </w:rPr>
        <w:t>Laslovo,</w:t>
      </w:r>
    </w:p>
    <w:p w:rsidR="00A00842" w:rsidRPr="006473F9" w:rsidRDefault="00A00842" w:rsidP="00553EF5">
      <w:pPr>
        <w:numPr>
          <w:ilvl w:val="0"/>
          <w:numId w:val="16"/>
        </w:numPr>
        <w:rPr>
          <w:sz w:val="24"/>
          <w:szCs w:val="24"/>
        </w:rPr>
      </w:pPr>
      <w:r w:rsidRPr="006473F9">
        <w:rPr>
          <w:sz w:val="24"/>
          <w:szCs w:val="24"/>
        </w:rPr>
        <w:t>Divoš.</w:t>
      </w:r>
    </w:p>
    <w:p w:rsidR="00A00842" w:rsidRPr="006473F9" w:rsidRDefault="00A00842">
      <w:pPr>
        <w:ind w:left="2880" w:firstLine="720"/>
        <w:rPr>
          <w:sz w:val="24"/>
          <w:szCs w:val="24"/>
        </w:rPr>
      </w:pPr>
    </w:p>
    <w:p w:rsidR="00A00842" w:rsidRPr="006473F9" w:rsidRDefault="00A00842">
      <w:pPr>
        <w:rPr>
          <w:sz w:val="24"/>
          <w:szCs w:val="24"/>
        </w:rPr>
      </w:pPr>
    </w:p>
    <w:p w:rsidR="00A00842" w:rsidRPr="006473F9" w:rsidRDefault="00A00842">
      <w:pPr>
        <w:rPr>
          <w:sz w:val="24"/>
          <w:szCs w:val="24"/>
        </w:rPr>
      </w:pPr>
      <w:r w:rsidRPr="006473F9">
        <w:rPr>
          <w:sz w:val="24"/>
          <w:szCs w:val="24"/>
        </w:rPr>
        <w:t>Granice Općine mogu se mijenjati na način i u postupku propisanim</w:t>
      </w:r>
      <w:r w:rsidR="00EB4F73" w:rsidRPr="006473F9">
        <w:rPr>
          <w:sz w:val="24"/>
          <w:szCs w:val="24"/>
        </w:rPr>
        <w:t xml:space="preserve"> </w:t>
      </w:r>
      <w:r w:rsidRPr="006473F9">
        <w:rPr>
          <w:sz w:val="24"/>
          <w:szCs w:val="24"/>
        </w:rPr>
        <w:t>zakonom.</w:t>
      </w:r>
    </w:p>
    <w:p w:rsidR="00A00842" w:rsidRPr="006473F9" w:rsidRDefault="00A00842">
      <w:pPr>
        <w:jc w:val="center"/>
        <w:rPr>
          <w:sz w:val="24"/>
          <w:szCs w:val="24"/>
        </w:rPr>
      </w:pPr>
    </w:p>
    <w:p w:rsidR="00A00842" w:rsidRPr="006473F9" w:rsidRDefault="00A00842">
      <w:pPr>
        <w:jc w:val="center"/>
        <w:rPr>
          <w:sz w:val="24"/>
          <w:szCs w:val="24"/>
        </w:rPr>
      </w:pPr>
      <w:r w:rsidRPr="006473F9">
        <w:rPr>
          <w:sz w:val="24"/>
          <w:szCs w:val="24"/>
        </w:rPr>
        <w:t>Članak 3.</w:t>
      </w:r>
    </w:p>
    <w:p w:rsidR="00A00842" w:rsidRPr="006473F9" w:rsidRDefault="00A00842">
      <w:pPr>
        <w:jc w:val="center"/>
        <w:rPr>
          <w:sz w:val="24"/>
          <w:szCs w:val="24"/>
        </w:rPr>
      </w:pPr>
    </w:p>
    <w:p w:rsidR="00A00842" w:rsidRPr="006473F9" w:rsidRDefault="00A00842">
      <w:pPr>
        <w:rPr>
          <w:sz w:val="24"/>
          <w:szCs w:val="24"/>
        </w:rPr>
      </w:pPr>
      <w:r w:rsidRPr="006473F9">
        <w:rPr>
          <w:sz w:val="24"/>
          <w:szCs w:val="24"/>
        </w:rPr>
        <w:t>Općina je pravna osoba.</w:t>
      </w:r>
    </w:p>
    <w:p w:rsidR="00A00842" w:rsidRPr="006473F9" w:rsidRDefault="00A00842">
      <w:pPr>
        <w:rPr>
          <w:sz w:val="24"/>
          <w:szCs w:val="24"/>
        </w:rPr>
      </w:pPr>
    </w:p>
    <w:p w:rsidR="00A00842" w:rsidRPr="006473F9" w:rsidRDefault="00A00842">
      <w:pPr>
        <w:rPr>
          <w:sz w:val="24"/>
          <w:szCs w:val="24"/>
        </w:rPr>
      </w:pPr>
      <w:r w:rsidRPr="006473F9">
        <w:rPr>
          <w:sz w:val="24"/>
          <w:szCs w:val="24"/>
        </w:rPr>
        <w:t>Sjedište Općine je u Ernestinovu, Vladimira Nazora 64.</w:t>
      </w:r>
    </w:p>
    <w:p w:rsidR="00A00842" w:rsidRPr="006473F9" w:rsidRDefault="00A00842">
      <w:pPr>
        <w:tabs>
          <w:tab w:val="left" w:pos="709"/>
          <w:tab w:val="left" w:pos="7088"/>
        </w:tabs>
        <w:rPr>
          <w:sz w:val="24"/>
          <w:szCs w:val="24"/>
        </w:rPr>
      </w:pPr>
    </w:p>
    <w:p w:rsidR="00A00842" w:rsidRPr="006473F9" w:rsidRDefault="00A00842">
      <w:pPr>
        <w:rPr>
          <w:sz w:val="24"/>
          <w:szCs w:val="24"/>
        </w:rPr>
      </w:pPr>
    </w:p>
    <w:p w:rsidR="00A00842" w:rsidRPr="006473F9" w:rsidRDefault="00A00842" w:rsidP="00553EF5">
      <w:pPr>
        <w:pStyle w:val="Odlomakpopisa"/>
        <w:numPr>
          <w:ilvl w:val="0"/>
          <w:numId w:val="14"/>
        </w:numPr>
        <w:jc w:val="left"/>
        <w:rPr>
          <w:b/>
          <w:sz w:val="24"/>
          <w:szCs w:val="24"/>
        </w:rPr>
      </w:pPr>
      <w:r w:rsidRPr="006473F9">
        <w:rPr>
          <w:b/>
          <w:sz w:val="24"/>
          <w:szCs w:val="24"/>
        </w:rPr>
        <w:t xml:space="preserve">SLUŽBENA OBILJEŽJA OPĆINE </w:t>
      </w:r>
    </w:p>
    <w:p w:rsidR="00A00842" w:rsidRPr="006473F9" w:rsidRDefault="00A00842">
      <w:pPr>
        <w:rPr>
          <w:sz w:val="24"/>
          <w:szCs w:val="24"/>
        </w:rPr>
      </w:pPr>
    </w:p>
    <w:p w:rsidR="00A00842" w:rsidRPr="006473F9" w:rsidRDefault="00A00842">
      <w:pPr>
        <w:jc w:val="center"/>
        <w:rPr>
          <w:sz w:val="24"/>
          <w:szCs w:val="24"/>
        </w:rPr>
      </w:pPr>
      <w:r w:rsidRPr="006473F9">
        <w:rPr>
          <w:sz w:val="24"/>
          <w:szCs w:val="24"/>
        </w:rPr>
        <w:t>Članak 4.</w:t>
      </w:r>
    </w:p>
    <w:p w:rsidR="00A00842" w:rsidRPr="006473F9" w:rsidRDefault="00A00842">
      <w:pPr>
        <w:rPr>
          <w:sz w:val="24"/>
          <w:szCs w:val="24"/>
        </w:rPr>
      </w:pPr>
    </w:p>
    <w:p w:rsidR="00A00842" w:rsidRPr="006473F9" w:rsidRDefault="00A00842">
      <w:pPr>
        <w:jc w:val="center"/>
        <w:rPr>
          <w:sz w:val="24"/>
          <w:szCs w:val="24"/>
        </w:rPr>
      </w:pPr>
    </w:p>
    <w:p w:rsidR="00A00842" w:rsidRPr="006473F9" w:rsidRDefault="00A00842">
      <w:pPr>
        <w:rPr>
          <w:sz w:val="24"/>
          <w:szCs w:val="24"/>
        </w:rPr>
      </w:pPr>
      <w:r w:rsidRPr="006473F9">
        <w:rPr>
          <w:sz w:val="24"/>
          <w:szCs w:val="24"/>
        </w:rPr>
        <w:t>Dan Općine je dan uoči otvaranja kiparske Kolonije.</w:t>
      </w:r>
    </w:p>
    <w:p w:rsidR="00CB4DEE" w:rsidRPr="006473F9" w:rsidRDefault="00CB4DEE">
      <w:pPr>
        <w:rPr>
          <w:sz w:val="24"/>
          <w:szCs w:val="24"/>
        </w:rPr>
      </w:pPr>
    </w:p>
    <w:p w:rsidR="00CB4DEE" w:rsidRPr="006473F9" w:rsidRDefault="00CB4DEE" w:rsidP="00CB4DEE">
      <w:pPr>
        <w:jc w:val="center"/>
        <w:rPr>
          <w:i/>
          <w:sz w:val="24"/>
          <w:szCs w:val="24"/>
        </w:rPr>
      </w:pPr>
      <w:r w:rsidRPr="006473F9">
        <w:rPr>
          <w:i/>
          <w:sz w:val="24"/>
          <w:szCs w:val="24"/>
        </w:rPr>
        <w:t>(Članak 4. je izmijenjen Odlukom o izmjenama Statuta Općine Ernestinovo („Službeni glasnik“ Općine Ernestinovo broj 4/13), koja je stupila na snagu 7. rujna 2013.)</w:t>
      </w:r>
    </w:p>
    <w:p w:rsidR="003E6987" w:rsidRPr="006473F9" w:rsidRDefault="003E6987">
      <w:pPr>
        <w:rPr>
          <w:color w:val="FF0000"/>
          <w:sz w:val="24"/>
          <w:szCs w:val="24"/>
        </w:rPr>
      </w:pPr>
    </w:p>
    <w:p w:rsidR="003E6987" w:rsidRPr="006473F9" w:rsidRDefault="003E6987">
      <w:pPr>
        <w:rPr>
          <w:color w:val="FF0000"/>
          <w:sz w:val="24"/>
          <w:szCs w:val="24"/>
        </w:rPr>
      </w:pPr>
    </w:p>
    <w:p w:rsidR="00A00842" w:rsidRPr="006473F9" w:rsidRDefault="00A00842">
      <w:pPr>
        <w:jc w:val="center"/>
        <w:rPr>
          <w:b/>
          <w:sz w:val="24"/>
          <w:szCs w:val="24"/>
        </w:rPr>
      </w:pPr>
    </w:p>
    <w:p w:rsidR="00A00842" w:rsidRPr="006473F9" w:rsidRDefault="00A00842" w:rsidP="00553EF5">
      <w:pPr>
        <w:pStyle w:val="Odlomakpopisa"/>
        <w:numPr>
          <w:ilvl w:val="0"/>
          <w:numId w:val="14"/>
        </w:numPr>
        <w:rPr>
          <w:b/>
          <w:sz w:val="24"/>
          <w:szCs w:val="24"/>
        </w:rPr>
      </w:pPr>
      <w:r w:rsidRPr="006473F9">
        <w:rPr>
          <w:b/>
          <w:sz w:val="24"/>
          <w:szCs w:val="24"/>
        </w:rPr>
        <w:t>JAVNA PRIZNANJA</w:t>
      </w:r>
    </w:p>
    <w:p w:rsidR="00A00842" w:rsidRPr="006473F9" w:rsidRDefault="00A00842">
      <w:pP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5.</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rPr>
          <w:sz w:val="24"/>
          <w:szCs w:val="24"/>
        </w:rPr>
      </w:pPr>
      <w:r w:rsidRPr="006473F9">
        <w:rPr>
          <w:sz w:val="24"/>
          <w:szCs w:val="24"/>
        </w:rPr>
        <w:t xml:space="preserve">Općinsko vijeće dodjeljuje javna priznanja za osobita postignuća i doprinos od značaja za razvitak i ugled Općine, a osobito za naročite uspjehe ostvarene u području gospodarstva, znanosti, kulture, zaštite i unapređenja čovjekovog okoliša, ljudskih prava, športa, tehničke kulture, zdravstva i drugih javnih djelatnosti. </w:t>
      </w:r>
    </w:p>
    <w:p w:rsidR="00A00842" w:rsidRPr="006473F9" w:rsidRDefault="00A00842">
      <w:pPr>
        <w:tabs>
          <w:tab w:val="left" w:pos="709"/>
          <w:tab w:val="left" w:pos="7088"/>
        </w:tabs>
        <w:rPr>
          <w:sz w:val="24"/>
          <w:szCs w:val="24"/>
        </w:rPr>
      </w:pPr>
      <w:r w:rsidRPr="006473F9">
        <w:rPr>
          <w:sz w:val="24"/>
          <w:szCs w:val="24"/>
        </w:rPr>
        <w:tab/>
      </w:r>
    </w:p>
    <w:p w:rsidR="00A00842" w:rsidRPr="006473F9" w:rsidRDefault="00A00842">
      <w:pPr>
        <w:jc w:val="center"/>
        <w:rPr>
          <w:sz w:val="24"/>
          <w:szCs w:val="24"/>
        </w:rPr>
      </w:pPr>
      <w:r w:rsidRPr="006473F9">
        <w:rPr>
          <w:sz w:val="24"/>
          <w:szCs w:val="24"/>
        </w:rPr>
        <w:t>Članak 6.</w:t>
      </w:r>
    </w:p>
    <w:p w:rsidR="00A00842" w:rsidRPr="006473F9" w:rsidRDefault="00A00842">
      <w:pPr>
        <w:rPr>
          <w:sz w:val="24"/>
          <w:szCs w:val="24"/>
        </w:rPr>
      </w:pPr>
      <w:r w:rsidRPr="006473F9">
        <w:rPr>
          <w:sz w:val="24"/>
          <w:szCs w:val="24"/>
        </w:rPr>
        <w:t>Javna priznanja Općine su:</w:t>
      </w:r>
    </w:p>
    <w:p w:rsidR="00A00842" w:rsidRPr="006473F9" w:rsidRDefault="00A00842">
      <w:pPr>
        <w:rPr>
          <w:sz w:val="24"/>
          <w:szCs w:val="24"/>
        </w:rPr>
      </w:pPr>
    </w:p>
    <w:p w:rsidR="00A00842" w:rsidRPr="00180DD3" w:rsidRDefault="00A00842" w:rsidP="00553EF5">
      <w:pPr>
        <w:pStyle w:val="Odlomakpopisa"/>
        <w:numPr>
          <w:ilvl w:val="0"/>
          <w:numId w:val="17"/>
        </w:numPr>
        <w:rPr>
          <w:sz w:val="24"/>
          <w:szCs w:val="24"/>
        </w:rPr>
      </w:pPr>
      <w:r w:rsidRPr="00180DD3">
        <w:rPr>
          <w:sz w:val="24"/>
          <w:szCs w:val="24"/>
        </w:rPr>
        <w:t>Počasni gr</w:t>
      </w:r>
      <w:r w:rsidR="00CB4DEE" w:rsidRPr="00180DD3">
        <w:rPr>
          <w:sz w:val="24"/>
          <w:szCs w:val="24"/>
        </w:rPr>
        <w:t>ađanin</w:t>
      </w:r>
    </w:p>
    <w:p w:rsidR="00A00842" w:rsidRPr="00180DD3" w:rsidRDefault="00CB4DEE" w:rsidP="00553EF5">
      <w:pPr>
        <w:pStyle w:val="Odlomakpopisa"/>
        <w:numPr>
          <w:ilvl w:val="0"/>
          <w:numId w:val="17"/>
        </w:numPr>
        <w:rPr>
          <w:sz w:val="24"/>
          <w:szCs w:val="24"/>
        </w:rPr>
      </w:pPr>
      <w:r w:rsidRPr="00180DD3">
        <w:rPr>
          <w:sz w:val="24"/>
          <w:szCs w:val="24"/>
        </w:rPr>
        <w:t>Nagrada za životno djelo</w:t>
      </w:r>
    </w:p>
    <w:p w:rsidR="00A00842" w:rsidRPr="00180DD3" w:rsidRDefault="00CB4DEE" w:rsidP="00553EF5">
      <w:pPr>
        <w:pStyle w:val="Odlomakpopisa"/>
        <w:numPr>
          <w:ilvl w:val="0"/>
          <w:numId w:val="17"/>
        </w:numPr>
        <w:rPr>
          <w:sz w:val="24"/>
          <w:szCs w:val="24"/>
        </w:rPr>
      </w:pPr>
      <w:r w:rsidRPr="00180DD3">
        <w:rPr>
          <w:sz w:val="24"/>
          <w:szCs w:val="24"/>
        </w:rPr>
        <w:t>Nagrada</w:t>
      </w:r>
    </w:p>
    <w:p w:rsidR="00A00842" w:rsidRPr="00180DD3" w:rsidRDefault="00CB4DEE" w:rsidP="00553EF5">
      <w:pPr>
        <w:pStyle w:val="Odlomakpopisa"/>
        <w:numPr>
          <w:ilvl w:val="0"/>
          <w:numId w:val="17"/>
        </w:numPr>
        <w:rPr>
          <w:sz w:val="24"/>
          <w:szCs w:val="24"/>
        </w:rPr>
      </w:pPr>
      <w:r w:rsidRPr="00180DD3">
        <w:rPr>
          <w:sz w:val="24"/>
          <w:szCs w:val="24"/>
        </w:rPr>
        <w:t>Zahvalnica</w:t>
      </w:r>
    </w:p>
    <w:p w:rsidR="00A00842" w:rsidRPr="006473F9" w:rsidRDefault="00A00842">
      <w:pPr>
        <w:rPr>
          <w:sz w:val="24"/>
          <w:szCs w:val="24"/>
        </w:rPr>
      </w:pPr>
    </w:p>
    <w:p w:rsidR="00A00842" w:rsidRPr="006473F9" w:rsidRDefault="00A00842">
      <w:pPr>
        <w:jc w:val="center"/>
        <w:rPr>
          <w:sz w:val="24"/>
          <w:szCs w:val="24"/>
        </w:rPr>
      </w:pPr>
      <w:r w:rsidRPr="006473F9">
        <w:rPr>
          <w:sz w:val="24"/>
          <w:szCs w:val="24"/>
        </w:rPr>
        <w:t>Članak 7.</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Uvjeti za dodjelu javnih priznanja, njihov izgled i oblik, postupak dodjele te tijela koja provode postupak i dodjeljuju priznanja uređuju se posebnom odlukom Općinskog vijeća.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p>
    <w:p w:rsidR="00A00842" w:rsidRPr="006473F9" w:rsidRDefault="00A00842" w:rsidP="00553EF5">
      <w:pPr>
        <w:pStyle w:val="Odlomakpopisa"/>
        <w:numPr>
          <w:ilvl w:val="0"/>
          <w:numId w:val="14"/>
        </w:numPr>
        <w:tabs>
          <w:tab w:val="left" w:pos="709"/>
          <w:tab w:val="left" w:pos="7088"/>
        </w:tabs>
        <w:jc w:val="left"/>
        <w:rPr>
          <w:b/>
          <w:sz w:val="24"/>
          <w:szCs w:val="24"/>
        </w:rPr>
      </w:pPr>
      <w:r w:rsidRPr="006473F9">
        <w:rPr>
          <w:b/>
          <w:sz w:val="24"/>
          <w:szCs w:val="24"/>
        </w:rPr>
        <w:t>SURADNJA S DRUGIM JEDINICAMA LOKALNE I PODRUČNE</w:t>
      </w:r>
      <w:r w:rsidR="00CB4DEE" w:rsidRPr="006473F9">
        <w:rPr>
          <w:b/>
          <w:sz w:val="24"/>
          <w:szCs w:val="24"/>
        </w:rPr>
        <w:t xml:space="preserve"> </w:t>
      </w:r>
      <w:r w:rsidRPr="006473F9">
        <w:rPr>
          <w:b/>
          <w:sz w:val="24"/>
          <w:szCs w:val="24"/>
        </w:rPr>
        <w:t>(REGIONALNE)</w:t>
      </w:r>
      <w:r w:rsidR="00EB4F73" w:rsidRPr="006473F9">
        <w:rPr>
          <w:b/>
          <w:sz w:val="24"/>
          <w:szCs w:val="24"/>
        </w:rPr>
        <w:t xml:space="preserve"> </w:t>
      </w:r>
      <w:r w:rsidRPr="006473F9">
        <w:rPr>
          <w:b/>
          <w:sz w:val="24"/>
          <w:szCs w:val="24"/>
        </w:rPr>
        <w:t>SAMOUPRAVE</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8.</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Ostvarujući zajednički interes u unapređivanju gospodarskog, društvenog i kulturnog razvitka, Općina uspostavlja i održava suradnju s drugim jedinicama lokalne</w:t>
      </w:r>
      <w:r w:rsidR="00EB4F73" w:rsidRPr="006473F9">
        <w:rPr>
          <w:sz w:val="24"/>
          <w:szCs w:val="24"/>
        </w:rPr>
        <w:t xml:space="preserve"> </w:t>
      </w:r>
      <w:r w:rsidRPr="006473F9">
        <w:rPr>
          <w:sz w:val="24"/>
          <w:szCs w:val="24"/>
        </w:rPr>
        <w:t>samouprave u zemlji i inozemstvu, u skladu sa zakonom i međunarodnim ugovorima.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9.</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 xml:space="preserve">Općinsko vijeće donosi odluku o uspostavljanju suradnje kada ocijeni da postoji dugoročan i trajan interes za uspostavljanje suradnje i mogućnosti za njezino razvijanje. </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Kriteriji za uspostavljanje suradnje, te postupak donošenja odluke o suradnji uređuju se posebnom odlukom Općinskog vijeća.</w:t>
      </w:r>
    </w:p>
    <w:p w:rsidR="00A00842" w:rsidRPr="006473F9" w:rsidRDefault="00A00842">
      <w:pPr>
        <w:tabs>
          <w:tab w:val="left" w:pos="709"/>
          <w:tab w:val="left" w:pos="7088"/>
        </w:tabs>
        <w:rPr>
          <w:sz w:val="24"/>
          <w:szCs w:val="24"/>
        </w:rPr>
      </w:pPr>
    </w:p>
    <w:p w:rsidR="00A00842" w:rsidRPr="006473F9" w:rsidRDefault="00A00842">
      <w:pPr>
        <w:rPr>
          <w:sz w:val="24"/>
          <w:szCs w:val="24"/>
        </w:rPr>
      </w:pPr>
    </w:p>
    <w:p w:rsidR="00A00842" w:rsidRPr="006473F9" w:rsidRDefault="00A00842">
      <w:pPr>
        <w:jc w:val="center"/>
        <w:rPr>
          <w:sz w:val="24"/>
          <w:szCs w:val="24"/>
        </w:rPr>
      </w:pPr>
      <w:r w:rsidRPr="006473F9">
        <w:rPr>
          <w:sz w:val="24"/>
          <w:szCs w:val="24"/>
        </w:rPr>
        <w:t>Članak 10.</w:t>
      </w:r>
    </w:p>
    <w:p w:rsidR="00A00842" w:rsidRPr="006473F9" w:rsidRDefault="00A00842">
      <w:pPr>
        <w:rPr>
          <w:sz w:val="24"/>
          <w:szCs w:val="24"/>
        </w:rPr>
      </w:pPr>
    </w:p>
    <w:p w:rsidR="00A00842" w:rsidRPr="006473F9" w:rsidRDefault="00A00842">
      <w:pPr>
        <w:tabs>
          <w:tab w:val="left" w:pos="709"/>
          <w:tab w:val="left" w:pos="7088"/>
        </w:tabs>
        <w:rPr>
          <w:sz w:val="24"/>
          <w:szCs w:val="24"/>
        </w:rPr>
      </w:pPr>
      <w:r w:rsidRPr="006473F9">
        <w:rPr>
          <w:sz w:val="24"/>
          <w:szCs w:val="24"/>
        </w:rPr>
        <w:t>O uspostavljenoj suradnji sklapa se sporazum (ugovor, povelja, memorandum ili sl.).</w:t>
      </w:r>
    </w:p>
    <w:p w:rsidR="00A00842" w:rsidRPr="006473F9" w:rsidRDefault="00A00842">
      <w:pPr>
        <w:rPr>
          <w:sz w:val="24"/>
          <w:szCs w:val="24"/>
        </w:rPr>
      </w:pPr>
    </w:p>
    <w:p w:rsidR="00A00842" w:rsidRPr="006473F9" w:rsidRDefault="00A00842">
      <w:pPr>
        <w:rPr>
          <w:sz w:val="24"/>
          <w:szCs w:val="24"/>
        </w:rPr>
      </w:pPr>
      <w:r w:rsidRPr="006473F9">
        <w:rPr>
          <w:sz w:val="24"/>
          <w:szCs w:val="24"/>
        </w:rPr>
        <w:t>Sporazum</w:t>
      </w:r>
      <w:r w:rsidR="00EB4F73" w:rsidRPr="006473F9">
        <w:rPr>
          <w:sz w:val="24"/>
          <w:szCs w:val="24"/>
        </w:rPr>
        <w:t xml:space="preserve"> </w:t>
      </w:r>
      <w:r w:rsidRPr="006473F9">
        <w:rPr>
          <w:sz w:val="24"/>
          <w:szCs w:val="24"/>
        </w:rPr>
        <w:t>o suradnji Općine i lokalne jedinice druge države objavljuje se u službenom glasilu Općine.</w:t>
      </w:r>
    </w:p>
    <w:p w:rsidR="00A00842" w:rsidRPr="006473F9" w:rsidRDefault="00A00842">
      <w:pPr>
        <w:rPr>
          <w:sz w:val="24"/>
          <w:szCs w:val="24"/>
        </w:rPr>
      </w:pPr>
    </w:p>
    <w:p w:rsidR="00A00842" w:rsidRPr="006473F9" w:rsidRDefault="00A00842">
      <w:pPr>
        <w:jc w:val="center"/>
        <w:rPr>
          <w:b/>
          <w:sz w:val="24"/>
          <w:szCs w:val="24"/>
        </w:rPr>
      </w:pPr>
    </w:p>
    <w:p w:rsidR="00A00842" w:rsidRPr="006473F9" w:rsidRDefault="00A00842">
      <w:pPr>
        <w:jc w:val="center"/>
        <w:rPr>
          <w:b/>
          <w:sz w:val="24"/>
          <w:szCs w:val="24"/>
        </w:rPr>
      </w:pPr>
    </w:p>
    <w:p w:rsidR="00A00842" w:rsidRPr="006473F9" w:rsidRDefault="00A00842">
      <w:pPr>
        <w:jc w:val="center"/>
        <w:rPr>
          <w:b/>
          <w:sz w:val="24"/>
          <w:szCs w:val="24"/>
        </w:rPr>
      </w:pPr>
    </w:p>
    <w:p w:rsidR="00A00842" w:rsidRPr="006473F9" w:rsidRDefault="00A00842" w:rsidP="00553EF5">
      <w:pPr>
        <w:pStyle w:val="Odlomakpopisa"/>
        <w:numPr>
          <w:ilvl w:val="0"/>
          <w:numId w:val="14"/>
        </w:numPr>
        <w:jc w:val="left"/>
        <w:rPr>
          <w:b/>
          <w:sz w:val="24"/>
          <w:szCs w:val="24"/>
        </w:rPr>
      </w:pPr>
      <w:r w:rsidRPr="006473F9">
        <w:rPr>
          <w:b/>
          <w:sz w:val="24"/>
          <w:szCs w:val="24"/>
        </w:rPr>
        <w:t>SAMOUPRAVNI DJELOKRUG</w:t>
      </w:r>
    </w:p>
    <w:p w:rsidR="00A00842" w:rsidRPr="006473F9" w:rsidRDefault="00A00842">
      <w:pPr>
        <w:rPr>
          <w:b/>
          <w:sz w:val="24"/>
          <w:szCs w:val="24"/>
        </w:rPr>
      </w:pPr>
    </w:p>
    <w:p w:rsidR="00A00842" w:rsidRPr="006473F9" w:rsidRDefault="00A00842">
      <w:pPr>
        <w:jc w:val="center"/>
        <w:rPr>
          <w:sz w:val="24"/>
          <w:szCs w:val="24"/>
        </w:rPr>
      </w:pPr>
      <w:r w:rsidRPr="006473F9">
        <w:rPr>
          <w:sz w:val="24"/>
          <w:szCs w:val="24"/>
        </w:rPr>
        <w:t>Članak 11.</w:t>
      </w:r>
    </w:p>
    <w:p w:rsidR="00A00842" w:rsidRPr="006473F9" w:rsidRDefault="00A00842">
      <w:pPr>
        <w:rPr>
          <w:sz w:val="24"/>
          <w:szCs w:val="24"/>
        </w:rPr>
      </w:pPr>
    </w:p>
    <w:p w:rsidR="00A00842" w:rsidRPr="006473F9" w:rsidRDefault="00A00842">
      <w:pPr>
        <w:rPr>
          <w:sz w:val="24"/>
          <w:szCs w:val="24"/>
        </w:rPr>
      </w:pPr>
      <w:r w:rsidRPr="006473F9">
        <w:rPr>
          <w:sz w:val="24"/>
          <w:szCs w:val="24"/>
        </w:rPr>
        <w:t>Općina je samostalna u odlučivanju u poslovima iz samoupravnog djelokruga u skladu s Ustavom Republike Hrvatske i zakonima, te</w:t>
      </w:r>
      <w:r w:rsidR="00EB4F73" w:rsidRPr="006473F9">
        <w:rPr>
          <w:sz w:val="24"/>
          <w:szCs w:val="24"/>
        </w:rPr>
        <w:t xml:space="preserve"> </w:t>
      </w:r>
      <w:r w:rsidRPr="006473F9">
        <w:rPr>
          <w:sz w:val="24"/>
          <w:szCs w:val="24"/>
        </w:rPr>
        <w:t>podliježe samo nadzoru zakonitosti rada i akata tijela Općine.</w:t>
      </w:r>
    </w:p>
    <w:p w:rsidR="00A00842" w:rsidRPr="006473F9" w:rsidRDefault="00A00842">
      <w:pPr>
        <w:rPr>
          <w:sz w:val="24"/>
          <w:szCs w:val="24"/>
        </w:rPr>
      </w:pPr>
    </w:p>
    <w:p w:rsidR="00A00842" w:rsidRPr="006473F9" w:rsidRDefault="00A00842">
      <w:pPr>
        <w:jc w:val="center"/>
        <w:rPr>
          <w:sz w:val="24"/>
          <w:szCs w:val="24"/>
        </w:rPr>
      </w:pPr>
      <w:r w:rsidRPr="006473F9">
        <w:rPr>
          <w:sz w:val="24"/>
          <w:szCs w:val="24"/>
        </w:rPr>
        <w:t>Članak 12.</w:t>
      </w:r>
    </w:p>
    <w:p w:rsidR="00A00842" w:rsidRPr="006473F9" w:rsidRDefault="00A00842">
      <w:pPr>
        <w:rPr>
          <w:sz w:val="24"/>
          <w:szCs w:val="24"/>
        </w:rPr>
      </w:pPr>
    </w:p>
    <w:p w:rsidR="00A00842" w:rsidRPr="006473F9" w:rsidRDefault="00A00842">
      <w:pPr>
        <w:rPr>
          <w:sz w:val="24"/>
          <w:szCs w:val="24"/>
        </w:rPr>
      </w:pPr>
      <w:r w:rsidRPr="006473F9">
        <w:rPr>
          <w:sz w:val="24"/>
          <w:szCs w:val="24"/>
        </w:rPr>
        <w:t xml:space="preserve">Općina u samoupravnom djelokrugu obavlja poslove lokalnog značaja kojima se neposredno ostvaruju prava građana, koji nisu Ustavom ili zakonom dodijeljeni državnim tijelima i to osobito poslove koji se odnose na: </w:t>
      </w:r>
    </w:p>
    <w:p w:rsidR="00A00842" w:rsidRPr="006473F9" w:rsidRDefault="00A00842">
      <w:pPr>
        <w:rPr>
          <w:sz w:val="24"/>
          <w:szCs w:val="24"/>
        </w:rPr>
      </w:pPr>
    </w:p>
    <w:p w:rsidR="00A00842" w:rsidRPr="006473F9" w:rsidRDefault="00A00842" w:rsidP="00553EF5">
      <w:pPr>
        <w:numPr>
          <w:ilvl w:val="0"/>
          <w:numId w:val="1"/>
        </w:numPr>
        <w:rPr>
          <w:sz w:val="24"/>
          <w:szCs w:val="24"/>
        </w:rPr>
      </w:pPr>
      <w:r w:rsidRPr="006473F9">
        <w:rPr>
          <w:sz w:val="24"/>
          <w:szCs w:val="24"/>
        </w:rPr>
        <w:t>uređenje naselja i stanovanje,</w:t>
      </w:r>
    </w:p>
    <w:p w:rsidR="00A00842" w:rsidRPr="006473F9" w:rsidRDefault="00A00842" w:rsidP="00553EF5">
      <w:pPr>
        <w:numPr>
          <w:ilvl w:val="0"/>
          <w:numId w:val="1"/>
        </w:numPr>
        <w:rPr>
          <w:sz w:val="24"/>
          <w:szCs w:val="24"/>
        </w:rPr>
      </w:pPr>
      <w:r w:rsidRPr="006473F9">
        <w:rPr>
          <w:sz w:val="24"/>
          <w:szCs w:val="24"/>
        </w:rPr>
        <w:t>prostorno i urbanističko planiranje,</w:t>
      </w:r>
    </w:p>
    <w:p w:rsidR="00A00842" w:rsidRPr="006473F9" w:rsidRDefault="00A00842" w:rsidP="00553EF5">
      <w:pPr>
        <w:numPr>
          <w:ilvl w:val="0"/>
          <w:numId w:val="1"/>
        </w:numPr>
        <w:rPr>
          <w:sz w:val="24"/>
          <w:szCs w:val="24"/>
        </w:rPr>
      </w:pPr>
      <w:r w:rsidRPr="006473F9">
        <w:rPr>
          <w:sz w:val="24"/>
          <w:szCs w:val="24"/>
        </w:rPr>
        <w:t xml:space="preserve">komunalno gospodarstvo, </w:t>
      </w:r>
    </w:p>
    <w:p w:rsidR="00A00842" w:rsidRPr="006473F9" w:rsidRDefault="00A00842" w:rsidP="00553EF5">
      <w:pPr>
        <w:numPr>
          <w:ilvl w:val="0"/>
          <w:numId w:val="1"/>
        </w:numPr>
        <w:rPr>
          <w:sz w:val="24"/>
          <w:szCs w:val="24"/>
        </w:rPr>
      </w:pPr>
      <w:r w:rsidRPr="006473F9">
        <w:rPr>
          <w:sz w:val="24"/>
          <w:szCs w:val="24"/>
        </w:rPr>
        <w:t>brigu o djeci,</w:t>
      </w:r>
    </w:p>
    <w:p w:rsidR="00A00842" w:rsidRPr="006473F9" w:rsidRDefault="00A00842" w:rsidP="00553EF5">
      <w:pPr>
        <w:numPr>
          <w:ilvl w:val="0"/>
          <w:numId w:val="1"/>
        </w:numPr>
        <w:rPr>
          <w:sz w:val="24"/>
          <w:szCs w:val="24"/>
        </w:rPr>
      </w:pPr>
      <w:r w:rsidRPr="006473F9">
        <w:rPr>
          <w:sz w:val="24"/>
          <w:szCs w:val="24"/>
        </w:rPr>
        <w:t>socijalnu skrb,</w:t>
      </w:r>
    </w:p>
    <w:p w:rsidR="00A00842" w:rsidRPr="006473F9" w:rsidRDefault="00A00842" w:rsidP="00553EF5">
      <w:pPr>
        <w:numPr>
          <w:ilvl w:val="0"/>
          <w:numId w:val="1"/>
        </w:numPr>
        <w:rPr>
          <w:sz w:val="24"/>
          <w:szCs w:val="24"/>
        </w:rPr>
      </w:pPr>
      <w:r w:rsidRPr="006473F9">
        <w:rPr>
          <w:sz w:val="24"/>
          <w:szCs w:val="24"/>
        </w:rPr>
        <w:t>primarnu zdravstvenu zaštitu,</w:t>
      </w:r>
    </w:p>
    <w:p w:rsidR="00A00842" w:rsidRPr="006473F9" w:rsidRDefault="00A00842" w:rsidP="00553EF5">
      <w:pPr>
        <w:numPr>
          <w:ilvl w:val="0"/>
          <w:numId w:val="1"/>
        </w:numPr>
        <w:rPr>
          <w:sz w:val="24"/>
          <w:szCs w:val="24"/>
        </w:rPr>
      </w:pPr>
      <w:r w:rsidRPr="006473F9">
        <w:rPr>
          <w:sz w:val="24"/>
          <w:szCs w:val="24"/>
        </w:rPr>
        <w:t xml:space="preserve">odgoj i osnovno obrazovanje, </w:t>
      </w:r>
    </w:p>
    <w:p w:rsidR="00A00842" w:rsidRPr="006473F9" w:rsidRDefault="00A00842" w:rsidP="00553EF5">
      <w:pPr>
        <w:numPr>
          <w:ilvl w:val="0"/>
          <w:numId w:val="1"/>
        </w:numPr>
        <w:rPr>
          <w:sz w:val="24"/>
          <w:szCs w:val="24"/>
        </w:rPr>
      </w:pPr>
      <w:r w:rsidRPr="006473F9">
        <w:rPr>
          <w:sz w:val="24"/>
          <w:szCs w:val="24"/>
        </w:rPr>
        <w:t>kulturu, tjelesnu kulturu i sport,</w:t>
      </w:r>
    </w:p>
    <w:p w:rsidR="00A00842" w:rsidRPr="006473F9" w:rsidRDefault="00A00842" w:rsidP="00553EF5">
      <w:pPr>
        <w:numPr>
          <w:ilvl w:val="0"/>
          <w:numId w:val="1"/>
        </w:numPr>
        <w:rPr>
          <w:sz w:val="24"/>
          <w:szCs w:val="24"/>
        </w:rPr>
      </w:pPr>
      <w:r w:rsidRPr="006473F9">
        <w:rPr>
          <w:sz w:val="24"/>
          <w:szCs w:val="24"/>
        </w:rPr>
        <w:t>zaštitu potrošača,</w:t>
      </w:r>
    </w:p>
    <w:p w:rsidR="00A00842" w:rsidRPr="006473F9" w:rsidRDefault="00A00842" w:rsidP="00553EF5">
      <w:pPr>
        <w:numPr>
          <w:ilvl w:val="0"/>
          <w:numId w:val="1"/>
        </w:numPr>
        <w:rPr>
          <w:sz w:val="24"/>
          <w:szCs w:val="24"/>
        </w:rPr>
      </w:pPr>
      <w:r w:rsidRPr="006473F9">
        <w:rPr>
          <w:sz w:val="24"/>
          <w:szCs w:val="24"/>
        </w:rPr>
        <w:t>zaštitu i unapređenje prirodnog okoliša,</w:t>
      </w:r>
    </w:p>
    <w:p w:rsidR="00A00842" w:rsidRPr="006473F9" w:rsidRDefault="00A00842" w:rsidP="00553EF5">
      <w:pPr>
        <w:numPr>
          <w:ilvl w:val="0"/>
          <w:numId w:val="1"/>
        </w:numPr>
        <w:rPr>
          <w:sz w:val="24"/>
          <w:szCs w:val="24"/>
        </w:rPr>
      </w:pPr>
      <w:r w:rsidRPr="006473F9">
        <w:rPr>
          <w:sz w:val="24"/>
          <w:szCs w:val="24"/>
        </w:rPr>
        <w:t>protupožarnu zaštitu i civilnu zaštitu,</w:t>
      </w:r>
    </w:p>
    <w:p w:rsidR="00A00842" w:rsidRPr="006473F9" w:rsidRDefault="00A00842" w:rsidP="00553EF5">
      <w:pPr>
        <w:numPr>
          <w:ilvl w:val="0"/>
          <w:numId w:val="1"/>
        </w:numPr>
        <w:rPr>
          <w:sz w:val="24"/>
          <w:szCs w:val="24"/>
        </w:rPr>
      </w:pPr>
      <w:r w:rsidRPr="006473F9">
        <w:rPr>
          <w:sz w:val="24"/>
          <w:szCs w:val="24"/>
        </w:rPr>
        <w:t>promet na svom području te</w:t>
      </w:r>
    </w:p>
    <w:p w:rsidR="00A00842" w:rsidRPr="006473F9" w:rsidRDefault="00A00842" w:rsidP="00553EF5">
      <w:pPr>
        <w:numPr>
          <w:ilvl w:val="0"/>
          <w:numId w:val="1"/>
        </w:numPr>
        <w:rPr>
          <w:sz w:val="24"/>
          <w:szCs w:val="24"/>
        </w:rPr>
      </w:pPr>
      <w:r w:rsidRPr="006473F9">
        <w:rPr>
          <w:sz w:val="24"/>
          <w:szCs w:val="24"/>
        </w:rPr>
        <w:t>ostale poslove sukladno posebnim zakonima.</w:t>
      </w:r>
    </w:p>
    <w:p w:rsidR="00A00842" w:rsidRPr="006473F9" w:rsidRDefault="00A00842">
      <w:pPr>
        <w:rPr>
          <w:sz w:val="24"/>
          <w:szCs w:val="24"/>
        </w:rPr>
      </w:pPr>
    </w:p>
    <w:p w:rsidR="00A00842" w:rsidRPr="006473F9" w:rsidRDefault="00A00842">
      <w:pPr>
        <w:rPr>
          <w:sz w:val="24"/>
          <w:szCs w:val="24"/>
        </w:rPr>
      </w:pPr>
      <w:r w:rsidRPr="006473F9">
        <w:rPr>
          <w:sz w:val="24"/>
          <w:szCs w:val="24"/>
        </w:rPr>
        <w:t>Općina obavlja poslove iz samoupravnog djelokruga sukladno posebnim zakonima kojima se uređuju pojedine djelatnosti iz stavka 1. ovog članka.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Sadržaj i način obavljanja poslova iz samoupravnog djelokruga detaljnije se uređuje odlukama Općinskog vijeća i općinskog načelnika u skladu sa zakonom i ovim Statutom.</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p>
    <w:p w:rsidR="00A00842" w:rsidRPr="006473F9" w:rsidRDefault="00A00842">
      <w:pPr>
        <w:jc w:val="center"/>
        <w:rPr>
          <w:sz w:val="24"/>
          <w:szCs w:val="24"/>
        </w:rPr>
      </w:pPr>
      <w:r w:rsidRPr="006473F9">
        <w:rPr>
          <w:sz w:val="24"/>
          <w:szCs w:val="24"/>
        </w:rPr>
        <w:t>Članak 13.</w:t>
      </w:r>
    </w:p>
    <w:p w:rsidR="00A00842" w:rsidRPr="006473F9" w:rsidRDefault="00A00842">
      <w:pPr>
        <w:rPr>
          <w:sz w:val="24"/>
          <w:szCs w:val="24"/>
        </w:rPr>
      </w:pPr>
    </w:p>
    <w:p w:rsidR="00A00842" w:rsidRPr="006473F9" w:rsidRDefault="00A00842">
      <w:pPr>
        <w:rPr>
          <w:sz w:val="24"/>
          <w:szCs w:val="24"/>
        </w:rPr>
      </w:pPr>
      <w:r w:rsidRPr="006473F9">
        <w:rPr>
          <w:sz w:val="24"/>
          <w:szCs w:val="24"/>
        </w:rPr>
        <w:t>Općina može obavljanje pojedinih poslova iz članka 12. ovoga Statuta organizirati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rsidR="00A00842" w:rsidRPr="006473F9" w:rsidRDefault="00A00842">
      <w:pPr>
        <w:rPr>
          <w:sz w:val="24"/>
          <w:szCs w:val="24"/>
        </w:rPr>
      </w:pPr>
    </w:p>
    <w:p w:rsidR="00A00842" w:rsidRPr="006473F9" w:rsidRDefault="00A00842">
      <w:pPr>
        <w:rPr>
          <w:sz w:val="24"/>
          <w:szCs w:val="24"/>
        </w:rPr>
      </w:pPr>
      <w:r w:rsidRPr="006473F9">
        <w:rPr>
          <w:sz w:val="24"/>
          <w:szCs w:val="24"/>
        </w:rPr>
        <w:t>Odluku o obavljanju poslova na način propisan stavkom 1. ovoga članka donosi Općinsko vijeće.</w:t>
      </w:r>
    </w:p>
    <w:p w:rsidR="00A00842" w:rsidRPr="006473F9" w:rsidRDefault="00A00842">
      <w:pP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14.</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rPr>
          <w:sz w:val="24"/>
          <w:szCs w:val="24"/>
        </w:rPr>
      </w:pPr>
      <w:r w:rsidRPr="006473F9">
        <w:rPr>
          <w:sz w:val="24"/>
          <w:szCs w:val="24"/>
        </w:rPr>
        <w:t>Općinsko vijeće može pojedine poslove iz samoupravnog djelokruga Općine, čije je obavljanje od interesa za građane na području više jedinica lokalne samouprave, posebnom odlukom prenijeti na Osječko-baranjsku županiju.</w:t>
      </w:r>
    </w:p>
    <w:p w:rsidR="00A00842" w:rsidRPr="006473F9" w:rsidRDefault="00A00842">
      <w:pPr>
        <w:tabs>
          <w:tab w:val="left" w:pos="709"/>
          <w:tab w:val="left" w:pos="7088"/>
        </w:tabs>
        <w:rPr>
          <w:sz w:val="24"/>
          <w:szCs w:val="24"/>
        </w:rPr>
      </w:pPr>
    </w:p>
    <w:p w:rsidR="00A00842" w:rsidRPr="006473F9" w:rsidRDefault="00A00842">
      <w:pPr>
        <w:jc w:val="center"/>
        <w:rPr>
          <w:sz w:val="24"/>
          <w:szCs w:val="24"/>
        </w:rPr>
      </w:pPr>
    </w:p>
    <w:p w:rsidR="00A00842" w:rsidRPr="006473F9" w:rsidRDefault="00A00842">
      <w:pPr>
        <w:jc w:val="center"/>
        <w:rPr>
          <w:sz w:val="24"/>
          <w:szCs w:val="24"/>
        </w:rPr>
      </w:pPr>
    </w:p>
    <w:p w:rsidR="00A00842" w:rsidRPr="006473F9" w:rsidRDefault="00A00842">
      <w:pPr>
        <w:jc w:val="center"/>
        <w:rPr>
          <w:b/>
          <w:sz w:val="24"/>
          <w:szCs w:val="24"/>
        </w:rPr>
      </w:pPr>
    </w:p>
    <w:p w:rsidR="00A00842" w:rsidRPr="006473F9" w:rsidRDefault="00A00842" w:rsidP="00553EF5">
      <w:pPr>
        <w:pStyle w:val="Odlomakpopisa"/>
        <w:numPr>
          <w:ilvl w:val="0"/>
          <w:numId w:val="14"/>
        </w:numPr>
        <w:jc w:val="left"/>
        <w:rPr>
          <w:b/>
          <w:sz w:val="24"/>
          <w:szCs w:val="24"/>
        </w:rPr>
      </w:pPr>
      <w:r w:rsidRPr="006473F9">
        <w:rPr>
          <w:b/>
          <w:sz w:val="24"/>
          <w:szCs w:val="24"/>
        </w:rPr>
        <w:t xml:space="preserve">NEPOSREDNO SUDJELOVANJE GRAĐANA U ODLUČIVANJU </w:t>
      </w:r>
    </w:p>
    <w:p w:rsidR="00A00842" w:rsidRPr="006473F9" w:rsidRDefault="00A00842">
      <w:pPr>
        <w:rPr>
          <w:sz w:val="24"/>
          <w:szCs w:val="24"/>
        </w:rPr>
      </w:pPr>
    </w:p>
    <w:p w:rsidR="00A00842" w:rsidRPr="006473F9" w:rsidRDefault="00A00842">
      <w:pPr>
        <w:jc w:val="center"/>
        <w:rPr>
          <w:sz w:val="24"/>
          <w:szCs w:val="24"/>
        </w:rPr>
      </w:pPr>
      <w:r w:rsidRPr="006473F9">
        <w:rPr>
          <w:sz w:val="24"/>
          <w:szCs w:val="24"/>
        </w:rPr>
        <w:t>Članak 15.</w:t>
      </w:r>
    </w:p>
    <w:p w:rsidR="00A00842" w:rsidRPr="006473F9" w:rsidRDefault="00A00842">
      <w:pPr>
        <w:rPr>
          <w:sz w:val="24"/>
          <w:szCs w:val="24"/>
        </w:rPr>
      </w:pPr>
    </w:p>
    <w:p w:rsidR="00A00842" w:rsidRPr="006473F9" w:rsidRDefault="00A00842">
      <w:pPr>
        <w:rPr>
          <w:sz w:val="24"/>
          <w:szCs w:val="24"/>
        </w:rPr>
      </w:pPr>
      <w:r w:rsidRPr="006473F9">
        <w:rPr>
          <w:sz w:val="24"/>
          <w:szCs w:val="24"/>
        </w:rPr>
        <w:t>Građani mogu neposredno sudjelovati u odlučivanju o lokalnim poslovima putem lokalnog referenduma, u skladu sa zakonom i ovim Statutom.</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jc w:val="center"/>
        <w:rPr>
          <w:sz w:val="24"/>
          <w:szCs w:val="24"/>
        </w:rPr>
      </w:pPr>
      <w:r w:rsidRPr="006473F9">
        <w:rPr>
          <w:sz w:val="24"/>
          <w:szCs w:val="24"/>
        </w:rPr>
        <w:t>Članak 16 .</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Referendum se može raspisati radi odlučivanja o prijedlogu o promjeni Statuta Općine, o prijedlogu općeg akta ili drugog pitanja iz djelokruga Općinskog vijeća, radi prethodnog pribavljanja mišljenja stanovnika o promjeni područja Općine kao i o drugim pitanjima određenim zakonom.</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Prijedlog za donošenje odluke o</w:t>
      </w:r>
      <w:r w:rsidR="00EB4F73" w:rsidRPr="006473F9">
        <w:rPr>
          <w:sz w:val="24"/>
          <w:szCs w:val="24"/>
        </w:rPr>
        <w:t xml:space="preserve"> </w:t>
      </w:r>
      <w:r w:rsidRPr="006473F9">
        <w:rPr>
          <w:sz w:val="24"/>
          <w:szCs w:val="24"/>
        </w:rPr>
        <w:t>raspisivanju referenduma</w:t>
      </w:r>
      <w:r w:rsidR="00EB4F73" w:rsidRPr="006473F9">
        <w:rPr>
          <w:sz w:val="24"/>
          <w:szCs w:val="24"/>
        </w:rPr>
        <w:t xml:space="preserve"> </w:t>
      </w:r>
      <w:r w:rsidRPr="006473F9">
        <w:rPr>
          <w:sz w:val="24"/>
          <w:szCs w:val="24"/>
        </w:rPr>
        <w:t>iz stavka 1. ovoga članka može temeljem odredbi zakona i ovog Statuta, podnijeti jedna trećina članova Općinskog vijeća, općinski načelnik i najmanje 20% ukupnog broja birača upisanih u popis birača Općine.</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17.</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 xml:space="preserve">Osim iz razloga utvrđenih člankom 16. stavkom 1. ovoga Statuta referendum se može raspisati i radi opoziva općinskog načelnika i njegovog zamjenika. </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Prijedlog za raspisivanje referenduma radi opoziva općinskog načelnika i njegovog</w:t>
      </w:r>
      <w:r w:rsidR="00EB4F73" w:rsidRPr="006473F9">
        <w:rPr>
          <w:sz w:val="24"/>
          <w:szCs w:val="24"/>
        </w:rPr>
        <w:t xml:space="preserve"> </w:t>
      </w:r>
      <w:r w:rsidRPr="006473F9">
        <w:rPr>
          <w:sz w:val="24"/>
          <w:szCs w:val="24"/>
        </w:rPr>
        <w:t>zamjenika može podnijeti najmanje 20% ukupnog broja birača upisanih u popis birača Općine.</w:t>
      </w:r>
    </w:p>
    <w:p w:rsidR="00A00842" w:rsidRPr="006473F9" w:rsidRDefault="00A00842">
      <w:pPr>
        <w:tabs>
          <w:tab w:val="left" w:pos="709"/>
          <w:tab w:val="left" w:pos="7088"/>
        </w:tabs>
        <w:rPr>
          <w:sz w:val="24"/>
          <w:szCs w:val="24"/>
        </w:rPr>
      </w:pPr>
    </w:p>
    <w:p w:rsidR="00A00842" w:rsidRPr="006473F9" w:rsidRDefault="00A00842">
      <w:pPr>
        <w:tabs>
          <w:tab w:val="left" w:pos="0"/>
          <w:tab w:val="left" w:pos="7088"/>
        </w:tabs>
        <w:rPr>
          <w:sz w:val="24"/>
          <w:szCs w:val="24"/>
        </w:rPr>
      </w:pPr>
      <w:r w:rsidRPr="006473F9">
        <w:rPr>
          <w:sz w:val="24"/>
          <w:szCs w:val="24"/>
        </w:rPr>
        <w:t>Prijedlog mora biti podnesen u pisanom obliku i mora sadržavati osobne podatke (ime i prezime, adresu prebivališta i MBG) i vlastoručni potpis birača.</w:t>
      </w:r>
    </w:p>
    <w:p w:rsidR="00A00842" w:rsidRPr="006473F9" w:rsidRDefault="00A00842">
      <w:pPr>
        <w:tabs>
          <w:tab w:val="left" w:pos="0"/>
          <w:tab w:val="left" w:pos="7088"/>
        </w:tabs>
        <w:rPr>
          <w:sz w:val="24"/>
          <w:szCs w:val="24"/>
        </w:rPr>
      </w:pPr>
    </w:p>
    <w:p w:rsidR="00A00842" w:rsidRPr="006473F9" w:rsidRDefault="00A00842">
      <w:pPr>
        <w:tabs>
          <w:tab w:val="left" w:pos="0"/>
          <w:tab w:val="left" w:pos="7088"/>
        </w:tabs>
        <w:rPr>
          <w:sz w:val="24"/>
          <w:szCs w:val="24"/>
        </w:rPr>
      </w:pPr>
      <w:r w:rsidRPr="006473F9">
        <w:rPr>
          <w:sz w:val="24"/>
          <w:szCs w:val="24"/>
        </w:rPr>
        <w:t>Općinsko vijeće ne smije raspisati referendum za opoziv općinskog načelnika i njegovog zamjenika prije proteka roka od 12 mjeseci od održanih izbora ili ranije održanog referenduma za opoziv niti u godini u kojoj se održavaju redovni izbori za načelnika.</w:t>
      </w:r>
    </w:p>
    <w:p w:rsidR="00A00842" w:rsidRPr="006473F9" w:rsidRDefault="00A00842">
      <w:pPr>
        <w:tabs>
          <w:tab w:val="left" w:pos="0"/>
          <w:tab w:val="left" w:pos="7088"/>
        </w:tabs>
        <w:rPr>
          <w:sz w:val="24"/>
          <w:szCs w:val="24"/>
        </w:rPr>
      </w:pPr>
    </w:p>
    <w:p w:rsidR="00A00842" w:rsidRPr="006473F9" w:rsidRDefault="00A00842">
      <w:pPr>
        <w:keepNext/>
        <w:tabs>
          <w:tab w:val="left" w:pos="709"/>
          <w:tab w:val="left" w:pos="7088"/>
        </w:tabs>
        <w:jc w:val="center"/>
        <w:rPr>
          <w:sz w:val="24"/>
          <w:szCs w:val="24"/>
        </w:rPr>
      </w:pPr>
      <w:r w:rsidRPr="006473F9">
        <w:rPr>
          <w:sz w:val="24"/>
          <w:szCs w:val="24"/>
        </w:rPr>
        <w:t>Članak 18.</w:t>
      </w:r>
    </w:p>
    <w:p w:rsidR="00A00842" w:rsidRPr="006473F9" w:rsidRDefault="00A00842">
      <w:pPr>
        <w:tabs>
          <w:tab w:val="left" w:pos="709"/>
          <w:tab w:val="left" w:pos="7088"/>
        </w:tabs>
        <w:rPr>
          <w:i/>
          <w:sz w:val="24"/>
          <w:szCs w:val="24"/>
        </w:rPr>
      </w:pPr>
    </w:p>
    <w:p w:rsidR="00A00842" w:rsidRPr="006473F9" w:rsidRDefault="00A00842">
      <w:pPr>
        <w:tabs>
          <w:tab w:val="left" w:pos="709"/>
          <w:tab w:val="left" w:pos="7088"/>
        </w:tabs>
        <w:rPr>
          <w:sz w:val="24"/>
          <w:szCs w:val="24"/>
        </w:rPr>
      </w:pPr>
      <w:r w:rsidRPr="006473F9">
        <w:rPr>
          <w:sz w:val="24"/>
          <w:szCs w:val="24"/>
        </w:rPr>
        <w:t>Ako su prijedlog za raspisivanje referenduma podnijeli birači Općinsko vijeće je dužno podneseni prijedlog za raspisivanje referenduma u roku od 8 dana od dana primitka dostaviti središnjem tijelu državne uprave nadležnom za lokalnu i područnu (regionalnu) samoupravu.</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Ako središnje tijelo državne uprave nadležno za lokalnu i područnu (regionalnu) samoupravu utvrdi da je prijedlog za raspisivanje referenduma ispravan, Općinsko vijeće će raspisati referendum u roku od 30 dana od dana zaprimanja odluke o ispravnosti prijedloga.</w:t>
      </w:r>
    </w:p>
    <w:p w:rsidR="00A00842" w:rsidRPr="006473F9" w:rsidRDefault="00A00842">
      <w:pPr>
        <w:tabs>
          <w:tab w:val="left" w:pos="709"/>
          <w:tab w:val="left" w:pos="7088"/>
        </w:tabs>
        <w:rPr>
          <w:i/>
          <w:sz w:val="24"/>
          <w:szCs w:val="24"/>
        </w:rPr>
      </w:pPr>
    </w:p>
    <w:p w:rsidR="00A00842" w:rsidRPr="006473F9" w:rsidRDefault="00A00842">
      <w:pPr>
        <w:keepNext/>
        <w:tabs>
          <w:tab w:val="left" w:pos="709"/>
          <w:tab w:val="left" w:pos="7088"/>
        </w:tabs>
        <w:rPr>
          <w:sz w:val="24"/>
          <w:szCs w:val="24"/>
        </w:rPr>
      </w:pPr>
      <w:r w:rsidRPr="006473F9">
        <w:rPr>
          <w:sz w:val="24"/>
          <w:szCs w:val="24"/>
        </w:rPr>
        <w:t>Ako su prijedlog za raspisivanje referenduma za opoziv načelnika i njegovog zamjenika podnijeli birači, Općinsko vijeće dužno je u roku od 60 dana od dana podnošenja prijedloga utvrditi ispravnost prijedloga a u daljnjem roku od 30 dana od dana utvrđivanja ispravnosti prijedloga donijeti odluku o raspisivanju referenduma.</w:t>
      </w:r>
    </w:p>
    <w:p w:rsidR="00A00842" w:rsidRPr="006473F9" w:rsidRDefault="00A00842">
      <w:pPr>
        <w:keepNext/>
        <w:tabs>
          <w:tab w:val="left" w:pos="709"/>
          <w:tab w:val="left" w:pos="7088"/>
        </w:tabs>
        <w:rPr>
          <w:i/>
          <w:sz w:val="24"/>
          <w:szCs w:val="24"/>
        </w:rPr>
      </w:pPr>
      <w:r w:rsidRPr="006473F9">
        <w:rPr>
          <w:i/>
          <w:sz w:val="24"/>
          <w:szCs w:val="24"/>
        </w:rPr>
        <w:t xml:space="preserve"> </w:t>
      </w:r>
    </w:p>
    <w:p w:rsidR="00A00842" w:rsidRPr="006473F9" w:rsidRDefault="00A00842">
      <w:pPr>
        <w:autoSpaceDE w:val="0"/>
        <w:autoSpaceDN w:val="0"/>
        <w:adjustRightInd w:val="0"/>
        <w:rPr>
          <w:sz w:val="24"/>
          <w:szCs w:val="24"/>
        </w:rPr>
      </w:pPr>
      <w:r w:rsidRPr="006473F9">
        <w:rPr>
          <w:sz w:val="24"/>
          <w:szCs w:val="24"/>
        </w:rPr>
        <w:t>Ako je raspisivanje referenduma predložila najmanje jedna trećina članova predstavničkog tijela, odnosno ako je raspisivanje referenduma predložio općinski načelnik, predstavničko tijelo dužno je izjasniti se o podnesenom prijedlogu te ako prijedlog prihvati, donijeti odluku o raspisivanju referenduma u roku od 30 dana od zaprimanja prijedloga.</w:t>
      </w:r>
    </w:p>
    <w:p w:rsidR="00A00842" w:rsidRPr="006473F9" w:rsidRDefault="00A00842">
      <w:pPr>
        <w:autoSpaceDE w:val="0"/>
        <w:autoSpaceDN w:val="0"/>
        <w:adjustRightInd w:val="0"/>
        <w:rPr>
          <w:sz w:val="24"/>
          <w:szCs w:val="24"/>
        </w:rPr>
      </w:pPr>
    </w:p>
    <w:p w:rsidR="00A00842" w:rsidRPr="006473F9" w:rsidRDefault="00A00842">
      <w:pPr>
        <w:autoSpaceDE w:val="0"/>
        <w:autoSpaceDN w:val="0"/>
        <w:adjustRightInd w:val="0"/>
        <w:rPr>
          <w:i/>
          <w:sz w:val="24"/>
          <w:szCs w:val="24"/>
        </w:rPr>
      </w:pPr>
      <w:r w:rsidRPr="006473F9">
        <w:rPr>
          <w:sz w:val="24"/>
          <w:szCs w:val="24"/>
        </w:rPr>
        <w:t>Odluka o raspisivanju referenduma donosi se većinom glasova svih članova predstavničkog tijela.</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jc w:val="center"/>
        <w:rPr>
          <w:sz w:val="24"/>
          <w:szCs w:val="24"/>
        </w:rPr>
      </w:pPr>
      <w:r w:rsidRPr="006473F9">
        <w:rPr>
          <w:sz w:val="24"/>
          <w:szCs w:val="24"/>
        </w:rPr>
        <w:t>Članak 19.</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Odluka o raspisivanju referenduma</w:t>
      </w:r>
      <w:r w:rsidR="00EB4F73" w:rsidRPr="006473F9">
        <w:rPr>
          <w:sz w:val="24"/>
          <w:szCs w:val="24"/>
        </w:rPr>
        <w:t xml:space="preserve"> </w:t>
      </w:r>
      <w:r w:rsidRPr="006473F9">
        <w:rPr>
          <w:sz w:val="24"/>
          <w:szCs w:val="24"/>
        </w:rPr>
        <w:t>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ili više prijedloga o kojima će birači odlučivati, te dan održavanja referenduma.</w:t>
      </w:r>
    </w:p>
    <w:p w:rsidR="00A00842" w:rsidRPr="006473F9" w:rsidRDefault="00A00842">
      <w:pPr>
        <w:tabs>
          <w:tab w:val="left" w:pos="709"/>
          <w:tab w:val="left" w:pos="7088"/>
        </w:tabs>
        <w:rPr>
          <w:sz w:val="24"/>
          <w:szCs w:val="24"/>
        </w:rPr>
      </w:pPr>
    </w:p>
    <w:p w:rsidR="00A00842" w:rsidRPr="006473F9" w:rsidRDefault="00A00842">
      <w:pPr>
        <w:keepNext/>
        <w:tabs>
          <w:tab w:val="left" w:pos="709"/>
          <w:tab w:val="left" w:pos="7088"/>
        </w:tabs>
        <w:jc w:val="center"/>
        <w:rPr>
          <w:sz w:val="24"/>
          <w:szCs w:val="24"/>
        </w:rPr>
      </w:pPr>
      <w:r w:rsidRPr="006473F9">
        <w:rPr>
          <w:sz w:val="24"/>
          <w:szCs w:val="24"/>
        </w:rPr>
        <w:t>Članak 20.</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Pravo glasanja na referendumu imaju građani s prebivalištem na području Općine, odnosno na području za koje se raspisuje referendum i upisani su u popis birača.</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jc w:val="center"/>
        <w:rPr>
          <w:sz w:val="24"/>
          <w:szCs w:val="24"/>
        </w:rPr>
      </w:pPr>
      <w:r w:rsidRPr="006473F9">
        <w:rPr>
          <w:sz w:val="24"/>
          <w:szCs w:val="24"/>
        </w:rPr>
        <w:t>Članak 21.</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Odluka donesena na referendumu o pitanjima iz članka 16. stavka 1. ovog Statuta obvezna je za Općinsko vijeće, osim ako se radilo o savjetodavnom referendumu.</w:t>
      </w:r>
    </w:p>
    <w:p w:rsidR="00A00842" w:rsidRPr="006473F9" w:rsidRDefault="00A00842">
      <w:pPr>
        <w:tabs>
          <w:tab w:val="left" w:pos="709"/>
          <w:tab w:val="left" w:pos="7088"/>
        </w:tabs>
        <w:rPr>
          <w:sz w:val="24"/>
          <w:szCs w:val="24"/>
        </w:rPr>
      </w:pPr>
    </w:p>
    <w:p w:rsidR="00A00842" w:rsidRPr="006473F9" w:rsidRDefault="00A00842">
      <w:pPr>
        <w:jc w:val="center"/>
        <w:rPr>
          <w:sz w:val="24"/>
          <w:szCs w:val="24"/>
        </w:rPr>
      </w:pPr>
      <w:r w:rsidRPr="006473F9">
        <w:rPr>
          <w:sz w:val="24"/>
          <w:szCs w:val="24"/>
        </w:rPr>
        <w:t>Članak 22.</w:t>
      </w:r>
    </w:p>
    <w:p w:rsidR="00A00842" w:rsidRPr="006473F9" w:rsidRDefault="00A00842">
      <w:pPr>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Općinsko vijeće može tražiti mišljenje od mjesnog zbora građana o prijedlogu općeg akta ili drugog pitanja iz djelokruga Općine kao i o drugim pitanjima određenim zakonom.</w:t>
      </w:r>
      <w:r w:rsidRPr="006473F9">
        <w:rPr>
          <w:rStyle w:val="Referencafusnote"/>
          <w:sz w:val="24"/>
          <w:szCs w:val="24"/>
        </w:rPr>
        <w:t xml:space="preserve"> </w:t>
      </w:r>
    </w:p>
    <w:p w:rsidR="00A00842" w:rsidRPr="006473F9" w:rsidRDefault="00A00842">
      <w:pPr>
        <w:keepNext/>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Prijedlog za traženje mišljenja iz stavka 1. ovoga članka može podnijeti najmanje jedna trećina vijećnika Općinskog vijeća i općinski načelnik.</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color w:val="FF0000"/>
          <w:sz w:val="24"/>
          <w:szCs w:val="24"/>
        </w:rPr>
      </w:pPr>
      <w:r w:rsidRPr="006473F9">
        <w:rPr>
          <w:sz w:val="24"/>
          <w:szCs w:val="24"/>
        </w:rPr>
        <w:t>Općinsko vijeće dužno je donijeti odluku o prijedlogu iz stavka 2. ovoga članka u roku od</w:t>
      </w:r>
      <w:r w:rsidR="00EB4F73" w:rsidRPr="006473F9">
        <w:rPr>
          <w:sz w:val="24"/>
          <w:szCs w:val="24"/>
        </w:rPr>
        <w:t xml:space="preserve"> </w:t>
      </w:r>
      <w:r w:rsidRPr="006473F9">
        <w:rPr>
          <w:sz w:val="24"/>
          <w:szCs w:val="24"/>
        </w:rPr>
        <w:t>60 dana od dana zaprimanja prijedloga.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Odlukom iz stavka 3. ovoga članka utvrđuje se o kojim će se pitanjima tražiti mišljenje te rok u kojem je rezultate održanog zbora građana potrebno dostaviti Općinskom vijeću.</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23.</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Zbor građana saziva predsjednik Općinskog vijeća u roku od 15 dana od dana donošenja odluke iz članka 26. stavka 3. ovoga Statuta.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Za pravovaljanost izjašnjavanja na zboru građana potrebna je prisutnost najmanje 10% birača upisanih u popis birača za to naselje za čije područje je sazvan zbor građana.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Izjašnjavanje građana na zboru građana u pravilu je javno, a odluke se donose većinom glasova prisutnih građana.</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jc w:val="center"/>
        <w:rPr>
          <w:sz w:val="24"/>
          <w:szCs w:val="24"/>
        </w:rPr>
      </w:pPr>
      <w:r w:rsidRPr="006473F9">
        <w:rPr>
          <w:sz w:val="24"/>
          <w:szCs w:val="24"/>
        </w:rPr>
        <w:t>Članak 24.</w:t>
      </w:r>
    </w:p>
    <w:p w:rsidR="00A00842" w:rsidRPr="006473F9" w:rsidRDefault="00A00842">
      <w:pPr>
        <w:keepNext/>
        <w:tabs>
          <w:tab w:val="left" w:pos="709"/>
          <w:tab w:val="left" w:pos="7088"/>
        </w:tabs>
        <w:jc w:val="center"/>
        <w:rPr>
          <w:sz w:val="24"/>
          <w:szCs w:val="24"/>
        </w:rPr>
      </w:pPr>
    </w:p>
    <w:p w:rsidR="00A00842" w:rsidRPr="006473F9" w:rsidRDefault="00A00842">
      <w:pPr>
        <w:tabs>
          <w:tab w:val="left" w:pos="709"/>
          <w:tab w:val="left" w:pos="7088"/>
        </w:tabs>
        <w:rPr>
          <w:sz w:val="24"/>
          <w:szCs w:val="24"/>
        </w:rPr>
      </w:pPr>
      <w:r w:rsidRPr="006473F9">
        <w:rPr>
          <w:sz w:val="24"/>
          <w:szCs w:val="24"/>
        </w:rPr>
        <w:t>Građani imaju pravo predlagati Općinskom vijeću donošenje određenog akta ili rješavanje određenog pitanja iz djelokruga Općinskog vijeća.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Općinsko vijeće raspravlja o prijedlogu iz stavka l. ovoga članka, ako prijedlog potpisom podrži najmanje 10% birača upisanih u popis birača Općine.</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Općinsko vijeće dužno je dati odgovor podnositeljima najkasnije u roku od 3 mjeseca od primitka prijedloga.</w:t>
      </w:r>
    </w:p>
    <w:p w:rsidR="00A00842" w:rsidRPr="006473F9" w:rsidRDefault="00A00842">
      <w:pPr>
        <w:jc w:val="center"/>
        <w:rPr>
          <w:sz w:val="24"/>
          <w:szCs w:val="24"/>
        </w:rPr>
      </w:pPr>
    </w:p>
    <w:p w:rsidR="00A00842" w:rsidRPr="006473F9" w:rsidRDefault="00A00842">
      <w:pPr>
        <w:jc w:val="center"/>
        <w:rPr>
          <w:sz w:val="24"/>
          <w:szCs w:val="24"/>
        </w:rPr>
      </w:pPr>
      <w:r w:rsidRPr="006473F9">
        <w:rPr>
          <w:sz w:val="24"/>
          <w:szCs w:val="24"/>
        </w:rPr>
        <w:t>Članak 25.</w:t>
      </w:r>
    </w:p>
    <w:p w:rsidR="00A00842" w:rsidRPr="006473F9" w:rsidRDefault="00A00842">
      <w:pPr>
        <w:rPr>
          <w:sz w:val="24"/>
          <w:szCs w:val="24"/>
        </w:rPr>
      </w:pPr>
    </w:p>
    <w:p w:rsidR="00A00842" w:rsidRPr="006473F9" w:rsidRDefault="00A00842">
      <w:pPr>
        <w:rPr>
          <w:sz w:val="24"/>
          <w:szCs w:val="24"/>
        </w:rPr>
      </w:pPr>
      <w:r w:rsidRPr="006473F9">
        <w:rPr>
          <w:sz w:val="24"/>
          <w:szCs w:val="24"/>
        </w:rPr>
        <w:t>Građani i pravne osobe imaju pravo podnositi predstavke i pritužbe na rad tijela upravljanja i upravnih tijela Općine te na nepravilan odnos zaposlenih u tim tijelima kada im se obraćaju radi ostvarivanja svojih prava i interesa ili izvršavanja svojih građanskih dužnosti.</w:t>
      </w:r>
    </w:p>
    <w:p w:rsidR="00A00842" w:rsidRPr="006473F9" w:rsidRDefault="00A00842">
      <w:pPr>
        <w:rPr>
          <w:sz w:val="24"/>
          <w:szCs w:val="24"/>
        </w:rPr>
      </w:pPr>
    </w:p>
    <w:p w:rsidR="00A00842" w:rsidRPr="006473F9" w:rsidRDefault="00A00842">
      <w:pPr>
        <w:rPr>
          <w:sz w:val="24"/>
          <w:szCs w:val="24"/>
        </w:rPr>
      </w:pPr>
      <w:r w:rsidRPr="006473F9">
        <w:rPr>
          <w:sz w:val="24"/>
          <w:szCs w:val="24"/>
        </w:rPr>
        <w:t>Na podnijete predstavke i pritužbe čelnik tijela Općine odnosno pročelnik upravnog tijela dužan je odgovoriti u roku od 30 dana od dana podnošenja predstavke, odnosno pritužbe.</w:t>
      </w:r>
    </w:p>
    <w:p w:rsidR="00A00842" w:rsidRPr="006473F9" w:rsidRDefault="00A00842">
      <w:pPr>
        <w:rPr>
          <w:sz w:val="24"/>
          <w:szCs w:val="24"/>
        </w:rPr>
      </w:pPr>
    </w:p>
    <w:p w:rsidR="00A00842" w:rsidRPr="006473F9" w:rsidRDefault="00A00842">
      <w:pPr>
        <w:rPr>
          <w:sz w:val="24"/>
          <w:szCs w:val="24"/>
        </w:rPr>
      </w:pPr>
      <w:r w:rsidRPr="006473F9">
        <w:rPr>
          <w:sz w:val="24"/>
          <w:szCs w:val="24"/>
        </w:rPr>
        <w:t>Ostvarivanje prava iz stavka 1. ovoga članka osigurava se na jedan ili više prikladnih načina: ustanovljavanjem knjige pritužbi, postavljanjem sandučića za predstavke i pritužbe, neposrednim komuniciranjem s predstavnicima tijela ili sredstvima elektroničke komunikacije.</w:t>
      </w:r>
    </w:p>
    <w:p w:rsidR="00A00842" w:rsidRPr="006473F9" w:rsidRDefault="00A00842">
      <w:pPr>
        <w:rPr>
          <w:sz w:val="24"/>
          <w:szCs w:val="24"/>
        </w:rPr>
      </w:pPr>
    </w:p>
    <w:p w:rsidR="00A00842" w:rsidRPr="006473F9" w:rsidRDefault="00A00842">
      <w:pPr>
        <w:rPr>
          <w:sz w:val="24"/>
          <w:szCs w:val="24"/>
        </w:rPr>
      </w:pPr>
    </w:p>
    <w:p w:rsidR="00A00842" w:rsidRPr="006473F9" w:rsidRDefault="00A00842" w:rsidP="00553EF5">
      <w:pPr>
        <w:pStyle w:val="Odlomakpopisa"/>
        <w:numPr>
          <w:ilvl w:val="0"/>
          <w:numId w:val="14"/>
        </w:numPr>
        <w:jc w:val="left"/>
        <w:rPr>
          <w:b/>
          <w:sz w:val="24"/>
          <w:szCs w:val="24"/>
        </w:rPr>
      </w:pPr>
      <w:r w:rsidRPr="006473F9">
        <w:rPr>
          <w:b/>
          <w:sz w:val="24"/>
          <w:szCs w:val="24"/>
        </w:rPr>
        <w:t>TIJELA</w:t>
      </w:r>
      <w:r w:rsidR="00EB4F73" w:rsidRPr="006473F9">
        <w:rPr>
          <w:b/>
          <w:sz w:val="24"/>
          <w:szCs w:val="24"/>
        </w:rPr>
        <w:t xml:space="preserve"> </w:t>
      </w:r>
      <w:r w:rsidRPr="006473F9">
        <w:rPr>
          <w:b/>
          <w:sz w:val="24"/>
          <w:szCs w:val="24"/>
        </w:rPr>
        <w:t>OPĆINE ERNESTINOVO</w:t>
      </w:r>
    </w:p>
    <w:p w:rsidR="00A00842" w:rsidRPr="006473F9" w:rsidRDefault="00A00842">
      <w:pPr>
        <w:rPr>
          <w:sz w:val="24"/>
          <w:szCs w:val="24"/>
        </w:rPr>
      </w:pPr>
    </w:p>
    <w:p w:rsidR="00A00842" w:rsidRPr="006473F9" w:rsidRDefault="00A00842">
      <w:pPr>
        <w:jc w:val="center"/>
        <w:rPr>
          <w:sz w:val="24"/>
          <w:szCs w:val="24"/>
        </w:rPr>
      </w:pPr>
      <w:r w:rsidRPr="006473F9">
        <w:rPr>
          <w:sz w:val="24"/>
          <w:szCs w:val="24"/>
        </w:rPr>
        <w:t>Članak 26.</w:t>
      </w:r>
    </w:p>
    <w:p w:rsidR="00A00842" w:rsidRPr="006473F9" w:rsidRDefault="00A00842">
      <w:pPr>
        <w:jc w:val="center"/>
        <w:rPr>
          <w:sz w:val="24"/>
          <w:szCs w:val="24"/>
        </w:rPr>
      </w:pPr>
    </w:p>
    <w:p w:rsidR="00A00842" w:rsidRPr="006473F9" w:rsidRDefault="00A00842">
      <w:pPr>
        <w:rPr>
          <w:sz w:val="24"/>
          <w:szCs w:val="24"/>
        </w:rPr>
      </w:pPr>
      <w:r w:rsidRPr="006473F9">
        <w:rPr>
          <w:sz w:val="24"/>
          <w:szCs w:val="24"/>
        </w:rPr>
        <w:t>Tijela Općine su Općinsko vijeće i</w:t>
      </w:r>
      <w:r w:rsidR="00EB4F73" w:rsidRPr="006473F9">
        <w:rPr>
          <w:sz w:val="24"/>
          <w:szCs w:val="24"/>
        </w:rPr>
        <w:t xml:space="preserve"> </w:t>
      </w:r>
      <w:r w:rsidRPr="006473F9">
        <w:rPr>
          <w:sz w:val="24"/>
          <w:szCs w:val="24"/>
        </w:rPr>
        <w:t>općinski načelnik.</w:t>
      </w:r>
    </w:p>
    <w:p w:rsidR="00A00842" w:rsidRPr="006473F9" w:rsidRDefault="00A00842">
      <w:pPr>
        <w:rPr>
          <w:sz w:val="24"/>
          <w:szCs w:val="24"/>
        </w:rPr>
      </w:pPr>
    </w:p>
    <w:p w:rsidR="00A00842" w:rsidRPr="006473F9" w:rsidRDefault="00A00842">
      <w:pPr>
        <w:rPr>
          <w:sz w:val="24"/>
          <w:szCs w:val="24"/>
        </w:rPr>
      </w:pPr>
      <w:r w:rsidRPr="006473F9">
        <w:rPr>
          <w:sz w:val="24"/>
          <w:szCs w:val="24"/>
        </w:rPr>
        <w:t xml:space="preserve"> </w:t>
      </w:r>
    </w:p>
    <w:p w:rsidR="00A00842" w:rsidRPr="006473F9" w:rsidRDefault="00A00842" w:rsidP="00553EF5">
      <w:pPr>
        <w:pStyle w:val="Odlomakpopisa"/>
        <w:numPr>
          <w:ilvl w:val="0"/>
          <w:numId w:val="15"/>
        </w:numPr>
        <w:jc w:val="left"/>
        <w:rPr>
          <w:b/>
          <w:sz w:val="24"/>
          <w:szCs w:val="24"/>
        </w:rPr>
      </w:pPr>
      <w:r w:rsidRPr="006473F9">
        <w:rPr>
          <w:b/>
          <w:sz w:val="24"/>
          <w:szCs w:val="24"/>
        </w:rPr>
        <w:t>OPĆINSKO VIJEĆE</w:t>
      </w:r>
    </w:p>
    <w:p w:rsidR="00A00842" w:rsidRPr="006473F9" w:rsidRDefault="00A00842">
      <w:pPr>
        <w:ind w:left="360"/>
        <w:jc w:val="center"/>
        <w:rPr>
          <w:sz w:val="24"/>
          <w:szCs w:val="24"/>
        </w:rPr>
      </w:pPr>
    </w:p>
    <w:p w:rsidR="00A00842" w:rsidRPr="006473F9" w:rsidRDefault="00A00842">
      <w:pPr>
        <w:jc w:val="center"/>
        <w:rPr>
          <w:sz w:val="24"/>
          <w:szCs w:val="24"/>
        </w:rPr>
      </w:pPr>
      <w:r w:rsidRPr="006473F9">
        <w:rPr>
          <w:sz w:val="24"/>
          <w:szCs w:val="24"/>
        </w:rPr>
        <w:t>Članak 27.</w:t>
      </w:r>
    </w:p>
    <w:p w:rsidR="00A00842" w:rsidRPr="006473F9" w:rsidRDefault="00A00842">
      <w:pPr>
        <w:jc w:val="center"/>
        <w:rPr>
          <w:sz w:val="24"/>
          <w:szCs w:val="24"/>
        </w:rPr>
      </w:pPr>
    </w:p>
    <w:p w:rsidR="00A00842" w:rsidRPr="006473F9" w:rsidRDefault="00A00842">
      <w:pPr>
        <w:rPr>
          <w:sz w:val="24"/>
          <w:szCs w:val="24"/>
        </w:rPr>
      </w:pPr>
      <w:r w:rsidRPr="006473F9">
        <w:rPr>
          <w:sz w:val="24"/>
          <w:szCs w:val="24"/>
        </w:rPr>
        <w:t>Općinsko vijeće predstavničko je tijelo građana i tijelo lokalne samouprave koje donosi odluke i akte u okviru prava i dužnosti Općine te obavlja i druge poslove u skladu sa Ustavom, zakonom i ovim Statutom.</w:t>
      </w:r>
    </w:p>
    <w:p w:rsidR="00A00842" w:rsidRPr="006473F9" w:rsidRDefault="00A00842">
      <w:pPr>
        <w:tabs>
          <w:tab w:val="left" w:pos="709"/>
          <w:tab w:val="left" w:pos="7088"/>
        </w:tabs>
        <w:rPr>
          <w:i/>
          <w:sz w:val="24"/>
          <w:szCs w:val="24"/>
        </w:rPr>
      </w:pPr>
    </w:p>
    <w:p w:rsidR="00A00842" w:rsidRPr="006473F9" w:rsidRDefault="00A00842">
      <w:pPr>
        <w:tabs>
          <w:tab w:val="left" w:pos="709"/>
          <w:tab w:val="left" w:pos="7088"/>
        </w:tabs>
        <w:rPr>
          <w:sz w:val="24"/>
          <w:szCs w:val="24"/>
        </w:rPr>
      </w:pPr>
      <w:r w:rsidRPr="006473F9">
        <w:rPr>
          <w:sz w:val="24"/>
          <w:szCs w:val="24"/>
        </w:rPr>
        <w:t>Ako zakonom ili drugim propisom nije utvrđeno tijelo nadležno za obavljanje poslova iz samoupravnog djelokruga, poslovi i zadaće koje se odnose na uređivanje odnosa iz samoupravnog djelokruga u nadležnosti su Općinskog vijeća, a izvršni poslovi i zadaće u nadležnosti su općinskog načelnika.</w:t>
      </w:r>
    </w:p>
    <w:p w:rsidR="00A00842" w:rsidRPr="006473F9" w:rsidRDefault="00A00842">
      <w:pPr>
        <w:tabs>
          <w:tab w:val="left" w:pos="709"/>
          <w:tab w:val="left" w:pos="7088"/>
        </w:tabs>
        <w:rPr>
          <w:i/>
          <w:sz w:val="24"/>
          <w:szCs w:val="24"/>
        </w:rPr>
      </w:pPr>
    </w:p>
    <w:p w:rsidR="00A00842" w:rsidRPr="006473F9" w:rsidRDefault="00A00842">
      <w:pPr>
        <w:tabs>
          <w:tab w:val="left" w:pos="709"/>
          <w:tab w:val="left" w:pos="7088"/>
        </w:tabs>
        <w:rPr>
          <w:sz w:val="24"/>
          <w:szCs w:val="24"/>
        </w:rPr>
      </w:pPr>
      <w:r w:rsidRPr="006473F9">
        <w:rPr>
          <w:sz w:val="24"/>
          <w:szCs w:val="24"/>
        </w:rPr>
        <w:t>Ukoliko se na način propisan stavkom 2. ovoga članka ne može utvrditi nadležno tijelo, poslove i zadaće obavlja Općinsko vijeće.</w:t>
      </w:r>
    </w:p>
    <w:p w:rsidR="00A00842" w:rsidRPr="006473F9" w:rsidRDefault="00A00842">
      <w:pPr>
        <w:rPr>
          <w:sz w:val="24"/>
          <w:szCs w:val="24"/>
        </w:rPr>
      </w:pPr>
    </w:p>
    <w:p w:rsidR="00A00842" w:rsidRPr="006473F9" w:rsidRDefault="00A00842">
      <w:pPr>
        <w:rPr>
          <w:sz w:val="24"/>
          <w:szCs w:val="24"/>
        </w:rPr>
      </w:pPr>
    </w:p>
    <w:p w:rsidR="00A00842" w:rsidRPr="006473F9" w:rsidRDefault="00A00842">
      <w:pPr>
        <w:keepNext/>
        <w:tabs>
          <w:tab w:val="left" w:pos="709"/>
          <w:tab w:val="left" w:pos="7088"/>
        </w:tabs>
        <w:jc w:val="center"/>
        <w:rPr>
          <w:sz w:val="24"/>
          <w:szCs w:val="24"/>
        </w:rPr>
      </w:pPr>
      <w:r w:rsidRPr="006473F9">
        <w:rPr>
          <w:sz w:val="24"/>
          <w:szCs w:val="24"/>
        </w:rPr>
        <w:t>Članak 28.</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Općinsko vijeće:</w:t>
      </w:r>
    </w:p>
    <w:p w:rsidR="00A00842" w:rsidRPr="006473F9" w:rsidRDefault="00A00842">
      <w:pPr>
        <w:tabs>
          <w:tab w:val="left" w:pos="709"/>
          <w:tab w:val="left" w:pos="7088"/>
        </w:tabs>
        <w:rPr>
          <w:sz w:val="24"/>
          <w:szCs w:val="24"/>
        </w:rPr>
      </w:pPr>
    </w:p>
    <w:p w:rsidR="00A00842" w:rsidRPr="006473F9" w:rsidRDefault="00A00842" w:rsidP="00553EF5">
      <w:pPr>
        <w:numPr>
          <w:ilvl w:val="0"/>
          <w:numId w:val="2"/>
        </w:numPr>
        <w:tabs>
          <w:tab w:val="left" w:pos="709"/>
          <w:tab w:val="left" w:pos="7088"/>
        </w:tabs>
        <w:rPr>
          <w:sz w:val="24"/>
          <w:szCs w:val="24"/>
        </w:rPr>
      </w:pPr>
      <w:r w:rsidRPr="006473F9">
        <w:rPr>
          <w:sz w:val="24"/>
          <w:szCs w:val="24"/>
        </w:rPr>
        <w:t>donosi Statut Općine;</w:t>
      </w:r>
    </w:p>
    <w:p w:rsidR="00A00842" w:rsidRPr="006473F9" w:rsidRDefault="00A00842" w:rsidP="00553EF5">
      <w:pPr>
        <w:numPr>
          <w:ilvl w:val="0"/>
          <w:numId w:val="2"/>
        </w:numPr>
        <w:tabs>
          <w:tab w:val="left" w:pos="709"/>
          <w:tab w:val="left" w:pos="7088"/>
        </w:tabs>
        <w:rPr>
          <w:sz w:val="24"/>
          <w:szCs w:val="24"/>
        </w:rPr>
      </w:pPr>
      <w:r w:rsidRPr="006473F9">
        <w:rPr>
          <w:sz w:val="24"/>
          <w:szCs w:val="24"/>
        </w:rPr>
        <w:t>donosi Poslovnik o radu;</w:t>
      </w:r>
    </w:p>
    <w:p w:rsidR="00A00842" w:rsidRPr="006473F9" w:rsidRDefault="00A00842" w:rsidP="00553EF5">
      <w:pPr>
        <w:numPr>
          <w:ilvl w:val="0"/>
          <w:numId w:val="2"/>
        </w:numPr>
        <w:tabs>
          <w:tab w:val="left" w:pos="709"/>
          <w:tab w:val="left" w:pos="7088"/>
        </w:tabs>
        <w:rPr>
          <w:sz w:val="24"/>
          <w:szCs w:val="24"/>
        </w:rPr>
      </w:pPr>
      <w:r w:rsidRPr="006473F9">
        <w:rPr>
          <w:sz w:val="24"/>
          <w:szCs w:val="24"/>
        </w:rPr>
        <w:t>donosi proračun i odluku o izvršenju proračuna;</w:t>
      </w:r>
    </w:p>
    <w:p w:rsidR="00A00842" w:rsidRPr="006473F9" w:rsidRDefault="00A00842" w:rsidP="00553EF5">
      <w:pPr>
        <w:numPr>
          <w:ilvl w:val="0"/>
          <w:numId w:val="2"/>
        </w:numPr>
        <w:tabs>
          <w:tab w:val="left" w:pos="709"/>
          <w:tab w:val="left" w:pos="7088"/>
        </w:tabs>
        <w:rPr>
          <w:sz w:val="24"/>
          <w:szCs w:val="24"/>
        </w:rPr>
      </w:pPr>
      <w:r w:rsidRPr="006473F9">
        <w:rPr>
          <w:sz w:val="24"/>
          <w:szCs w:val="24"/>
        </w:rPr>
        <w:t>usvaja godišnje izvješće o izvršenju proračuna;</w:t>
      </w:r>
    </w:p>
    <w:p w:rsidR="00A00842" w:rsidRPr="006473F9" w:rsidRDefault="00A00842" w:rsidP="00553EF5">
      <w:pPr>
        <w:numPr>
          <w:ilvl w:val="0"/>
          <w:numId w:val="2"/>
        </w:numPr>
        <w:tabs>
          <w:tab w:val="left" w:pos="709"/>
          <w:tab w:val="left" w:pos="7088"/>
        </w:tabs>
        <w:rPr>
          <w:sz w:val="24"/>
          <w:szCs w:val="24"/>
        </w:rPr>
      </w:pPr>
      <w:r w:rsidRPr="006473F9">
        <w:rPr>
          <w:sz w:val="24"/>
          <w:szCs w:val="24"/>
        </w:rPr>
        <w:t>donosi odluku o privremenom financiranju;</w:t>
      </w:r>
    </w:p>
    <w:p w:rsidR="00A00842" w:rsidRPr="006473F9" w:rsidRDefault="00A00842" w:rsidP="00553EF5">
      <w:pPr>
        <w:numPr>
          <w:ilvl w:val="0"/>
          <w:numId w:val="2"/>
        </w:numPr>
        <w:tabs>
          <w:tab w:val="left" w:pos="709"/>
          <w:tab w:val="left" w:pos="7088"/>
        </w:tabs>
        <w:rPr>
          <w:sz w:val="24"/>
          <w:szCs w:val="24"/>
        </w:rPr>
      </w:pPr>
      <w:r w:rsidRPr="006473F9">
        <w:rPr>
          <w:sz w:val="24"/>
          <w:szCs w:val="24"/>
        </w:rPr>
        <w:t>odlučuje o stjecanju i otuđenju pokretnina i nekretnina te raspolaganju ostalom imovinom Općine</w:t>
      </w:r>
      <w:r w:rsidR="00EB4F73" w:rsidRPr="006473F9">
        <w:rPr>
          <w:sz w:val="24"/>
          <w:szCs w:val="24"/>
        </w:rPr>
        <w:t xml:space="preserve"> </w:t>
      </w:r>
      <w:r w:rsidRPr="006473F9">
        <w:rPr>
          <w:sz w:val="24"/>
          <w:szCs w:val="24"/>
        </w:rPr>
        <w:t>u skladu sa Zakonom;</w:t>
      </w:r>
    </w:p>
    <w:p w:rsidR="00A00842" w:rsidRPr="006473F9" w:rsidRDefault="00A00842" w:rsidP="00553EF5">
      <w:pPr>
        <w:numPr>
          <w:ilvl w:val="0"/>
          <w:numId w:val="2"/>
        </w:numPr>
        <w:tabs>
          <w:tab w:val="left" w:pos="709"/>
          <w:tab w:val="left" w:pos="7088"/>
        </w:tabs>
        <w:rPr>
          <w:i/>
          <w:sz w:val="24"/>
          <w:szCs w:val="24"/>
        </w:rPr>
      </w:pPr>
      <w:r w:rsidRPr="006473F9">
        <w:rPr>
          <w:sz w:val="24"/>
          <w:szCs w:val="24"/>
        </w:rPr>
        <w:t>uređuje ustrojstvo i djelokrug upravnih odjela i službi;</w:t>
      </w:r>
    </w:p>
    <w:p w:rsidR="00A00842" w:rsidRPr="006473F9" w:rsidRDefault="00A00842" w:rsidP="00553EF5">
      <w:pPr>
        <w:numPr>
          <w:ilvl w:val="0"/>
          <w:numId w:val="2"/>
        </w:numPr>
        <w:tabs>
          <w:tab w:val="left" w:pos="709"/>
          <w:tab w:val="left" w:pos="7088"/>
        </w:tabs>
        <w:rPr>
          <w:sz w:val="24"/>
          <w:szCs w:val="24"/>
        </w:rPr>
      </w:pPr>
      <w:r w:rsidRPr="006473F9">
        <w:rPr>
          <w:sz w:val="24"/>
          <w:szCs w:val="24"/>
        </w:rPr>
        <w:t>osniva javne ustanove, ustanove, trgovačka društva i druge pravne osobe, za obavljanje gospodarskih, društvenih, komunalnih i drugih djelatnosti od interesa za</w:t>
      </w:r>
      <w:r w:rsidR="00EB4F73" w:rsidRPr="006473F9">
        <w:rPr>
          <w:sz w:val="24"/>
          <w:szCs w:val="24"/>
        </w:rPr>
        <w:t xml:space="preserve"> </w:t>
      </w:r>
      <w:r w:rsidRPr="006473F9">
        <w:rPr>
          <w:sz w:val="24"/>
          <w:szCs w:val="24"/>
        </w:rPr>
        <w:t>Općinu;</w:t>
      </w:r>
    </w:p>
    <w:p w:rsidR="00A00842" w:rsidRPr="006473F9" w:rsidRDefault="00A00842" w:rsidP="00553EF5">
      <w:pPr>
        <w:numPr>
          <w:ilvl w:val="0"/>
          <w:numId w:val="2"/>
        </w:numPr>
        <w:tabs>
          <w:tab w:val="left" w:pos="709"/>
          <w:tab w:val="left" w:pos="7088"/>
        </w:tabs>
        <w:rPr>
          <w:sz w:val="24"/>
          <w:szCs w:val="24"/>
        </w:rPr>
      </w:pPr>
      <w:r w:rsidRPr="006473F9">
        <w:rPr>
          <w:sz w:val="24"/>
          <w:szCs w:val="24"/>
        </w:rPr>
        <w:t xml:space="preserve">odlučuje o davanju suglasnosti za zaduživanje pravnim osobama koje je osnovala Općina ili koje su u većinskom vlasništvu Općine; </w:t>
      </w:r>
    </w:p>
    <w:p w:rsidR="00A00842" w:rsidRPr="006473F9" w:rsidRDefault="00A00842" w:rsidP="00553EF5">
      <w:pPr>
        <w:numPr>
          <w:ilvl w:val="0"/>
          <w:numId w:val="2"/>
        </w:numPr>
        <w:tabs>
          <w:tab w:val="left" w:pos="709"/>
          <w:tab w:val="left" w:pos="7088"/>
        </w:tabs>
        <w:rPr>
          <w:sz w:val="24"/>
          <w:szCs w:val="24"/>
        </w:rPr>
      </w:pPr>
      <w:r w:rsidRPr="006473F9">
        <w:rPr>
          <w:sz w:val="24"/>
          <w:szCs w:val="24"/>
        </w:rPr>
        <w:t>daje prethodne suglasnosti na statute</w:t>
      </w:r>
      <w:r w:rsidR="00EB4F73" w:rsidRPr="006473F9">
        <w:rPr>
          <w:sz w:val="24"/>
          <w:szCs w:val="24"/>
        </w:rPr>
        <w:t xml:space="preserve"> </w:t>
      </w:r>
      <w:r w:rsidRPr="006473F9">
        <w:rPr>
          <w:sz w:val="24"/>
          <w:szCs w:val="24"/>
        </w:rPr>
        <w:t>ustanova, ukoliko zakonom ili odlukom o osnivanju nije drugačije propisano;</w:t>
      </w:r>
    </w:p>
    <w:p w:rsidR="00A00842" w:rsidRPr="006473F9" w:rsidRDefault="00A00842" w:rsidP="00553EF5">
      <w:pPr>
        <w:numPr>
          <w:ilvl w:val="0"/>
          <w:numId w:val="2"/>
        </w:numPr>
        <w:tabs>
          <w:tab w:val="left" w:pos="709"/>
          <w:tab w:val="left" w:pos="7088"/>
        </w:tabs>
        <w:rPr>
          <w:sz w:val="24"/>
          <w:szCs w:val="24"/>
        </w:rPr>
      </w:pPr>
      <w:r w:rsidRPr="006473F9">
        <w:rPr>
          <w:sz w:val="24"/>
          <w:szCs w:val="24"/>
        </w:rPr>
        <w:t>donosi odluke o potpisivanju sporazuma o suradnji s drugim jedinicama lokalne</w:t>
      </w:r>
      <w:r w:rsidR="00EB4F73" w:rsidRPr="006473F9">
        <w:rPr>
          <w:sz w:val="24"/>
          <w:szCs w:val="24"/>
        </w:rPr>
        <w:t xml:space="preserve"> </w:t>
      </w:r>
      <w:r w:rsidRPr="006473F9">
        <w:rPr>
          <w:sz w:val="24"/>
          <w:szCs w:val="24"/>
        </w:rPr>
        <w:t>samouprave, u skladu sa općim aktom i zakonom;</w:t>
      </w:r>
    </w:p>
    <w:p w:rsidR="00A00842" w:rsidRPr="006473F9" w:rsidRDefault="00A00842" w:rsidP="00553EF5">
      <w:pPr>
        <w:numPr>
          <w:ilvl w:val="0"/>
          <w:numId w:val="2"/>
        </w:numPr>
        <w:tabs>
          <w:tab w:val="left" w:pos="709"/>
          <w:tab w:val="left" w:pos="7088"/>
        </w:tabs>
        <w:rPr>
          <w:sz w:val="24"/>
          <w:szCs w:val="24"/>
        </w:rPr>
      </w:pPr>
      <w:r w:rsidRPr="006473F9">
        <w:rPr>
          <w:sz w:val="24"/>
          <w:szCs w:val="24"/>
        </w:rPr>
        <w:t>raspisuje lokalni referendum;</w:t>
      </w:r>
    </w:p>
    <w:p w:rsidR="00A00842" w:rsidRPr="006473F9" w:rsidRDefault="00A00842" w:rsidP="00553EF5">
      <w:pPr>
        <w:numPr>
          <w:ilvl w:val="0"/>
          <w:numId w:val="2"/>
        </w:numPr>
        <w:tabs>
          <w:tab w:val="left" w:pos="709"/>
          <w:tab w:val="left" w:pos="7088"/>
        </w:tabs>
        <w:rPr>
          <w:sz w:val="24"/>
          <w:szCs w:val="24"/>
        </w:rPr>
      </w:pPr>
      <w:r w:rsidRPr="006473F9">
        <w:rPr>
          <w:sz w:val="24"/>
          <w:szCs w:val="24"/>
        </w:rPr>
        <w:t>bira i razrješava predsjednika i potpredsjednike Općinskog vijeća;</w:t>
      </w:r>
      <w:r w:rsidR="00EB4F73" w:rsidRPr="006473F9">
        <w:rPr>
          <w:sz w:val="24"/>
          <w:szCs w:val="24"/>
        </w:rPr>
        <w:t xml:space="preserve"> </w:t>
      </w:r>
    </w:p>
    <w:p w:rsidR="00A00842" w:rsidRPr="006473F9" w:rsidRDefault="00A00842" w:rsidP="00553EF5">
      <w:pPr>
        <w:numPr>
          <w:ilvl w:val="0"/>
          <w:numId w:val="2"/>
        </w:numPr>
        <w:tabs>
          <w:tab w:val="left" w:pos="709"/>
          <w:tab w:val="left" w:pos="7088"/>
        </w:tabs>
        <w:rPr>
          <w:sz w:val="24"/>
          <w:szCs w:val="24"/>
        </w:rPr>
      </w:pPr>
      <w:r w:rsidRPr="006473F9">
        <w:rPr>
          <w:sz w:val="24"/>
          <w:szCs w:val="24"/>
        </w:rPr>
        <w:t>bira i razrješava predsjednike i članove radnih tijela Općinskog vijeća;</w:t>
      </w:r>
    </w:p>
    <w:p w:rsidR="00A00842" w:rsidRPr="006473F9" w:rsidRDefault="00A00842" w:rsidP="00553EF5">
      <w:pPr>
        <w:numPr>
          <w:ilvl w:val="0"/>
          <w:numId w:val="2"/>
        </w:numPr>
        <w:tabs>
          <w:tab w:val="left" w:pos="709"/>
          <w:tab w:val="left" w:pos="7088"/>
        </w:tabs>
        <w:rPr>
          <w:sz w:val="24"/>
          <w:szCs w:val="24"/>
        </w:rPr>
      </w:pPr>
      <w:r w:rsidRPr="006473F9">
        <w:rPr>
          <w:sz w:val="24"/>
          <w:szCs w:val="24"/>
        </w:rPr>
        <w:t>odlučuje o pokroviteljstvu Općine;</w:t>
      </w:r>
    </w:p>
    <w:p w:rsidR="00A00842" w:rsidRPr="006473F9" w:rsidRDefault="00A00842" w:rsidP="00553EF5">
      <w:pPr>
        <w:numPr>
          <w:ilvl w:val="0"/>
          <w:numId w:val="2"/>
        </w:numPr>
        <w:tabs>
          <w:tab w:val="left" w:pos="709"/>
          <w:tab w:val="left" w:pos="7088"/>
        </w:tabs>
        <w:rPr>
          <w:sz w:val="24"/>
          <w:szCs w:val="24"/>
        </w:rPr>
      </w:pPr>
      <w:r w:rsidRPr="006473F9">
        <w:rPr>
          <w:sz w:val="24"/>
          <w:szCs w:val="24"/>
        </w:rPr>
        <w:t xml:space="preserve">donosi odluku o kriterijima, načinu i postupku za dodjelu javnih priznanja i dodjeljuje javna priznanja; </w:t>
      </w:r>
    </w:p>
    <w:p w:rsidR="00A00842" w:rsidRPr="006473F9" w:rsidRDefault="00A00842" w:rsidP="00553EF5">
      <w:pPr>
        <w:numPr>
          <w:ilvl w:val="0"/>
          <w:numId w:val="2"/>
        </w:numPr>
        <w:tabs>
          <w:tab w:val="left" w:pos="709"/>
          <w:tab w:val="left" w:pos="7088"/>
        </w:tabs>
        <w:rPr>
          <w:sz w:val="24"/>
          <w:szCs w:val="24"/>
        </w:rPr>
      </w:pPr>
      <w:r w:rsidRPr="006473F9">
        <w:rPr>
          <w:sz w:val="24"/>
          <w:szCs w:val="24"/>
        </w:rPr>
        <w:t>imenuje i razrješava i druge osobe određene zakonom, ovim Statutom i posebnim odlukama Općinskog vijeća;</w:t>
      </w:r>
    </w:p>
    <w:p w:rsidR="00A00842" w:rsidRPr="006473F9" w:rsidRDefault="00A00842" w:rsidP="00553EF5">
      <w:pPr>
        <w:numPr>
          <w:ilvl w:val="0"/>
          <w:numId w:val="2"/>
        </w:numPr>
        <w:tabs>
          <w:tab w:val="left" w:pos="709"/>
          <w:tab w:val="left" w:pos="7088"/>
        </w:tabs>
        <w:rPr>
          <w:sz w:val="24"/>
          <w:szCs w:val="24"/>
        </w:rPr>
      </w:pPr>
      <w:r w:rsidRPr="006473F9">
        <w:rPr>
          <w:sz w:val="24"/>
          <w:szCs w:val="24"/>
        </w:rPr>
        <w:t>donosi odluke i druge opće akte koji su mu stavljeni u djelokrug zakonom i podzakonskim aktima.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29.</w:t>
      </w:r>
    </w:p>
    <w:p w:rsidR="00A00842" w:rsidRPr="006473F9" w:rsidRDefault="00A00842">
      <w:pPr>
        <w:tabs>
          <w:tab w:val="left" w:pos="709"/>
          <w:tab w:val="left" w:pos="7088"/>
        </w:tabs>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Općinsko vijeće ima predsjednika i dva potpredsjednika.</w:t>
      </w:r>
    </w:p>
    <w:p w:rsidR="00A00842" w:rsidRPr="006473F9" w:rsidRDefault="00A00842">
      <w:pPr>
        <w:keepNext/>
        <w:tabs>
          <w:tab w:val="left" w:pos="709"/>
          <w:tab w:val="left" w:pos="7088"/>
        </w:tabs>
        <w:rPr>
          <w:sz w:val="24"/>
          <w:szCs w:val="24"/>
        </w:rPr>
      </w:pPr>
    </w:p>
    <w:p w:rsidR="00AE0D8C" w:rsidRPr="006473F9" w:rsidRDefault="00A00842">
      <w:pPr>
        <w:tabs>
          <w:tab w:val="left" w:pos="709"/>
          <w:tab w:val="left" w:pos="7088"/>
        </w:tabs>
        <w:rPr>
          <w:sz w:val="24"/>
          <w:szCs w:val="24"/>
        </w:rPr>
      </w:pPr>
      <w:r w:rsidRPr="006473F9">
        <w:rPr>
          <w:sz w:val="24"/>
          <w:szCs w:val="24"/>
        </w:rPr>
        <w:t xml:space="preserve">Dužnost predsjednika i potpredsjednika vijeća je počasna i za njezino obavljanje obnašatelji dužnosti ne primaju plaću. </w:t>
      </w:r>
    </w:p>
    <w:p w:rsidR="00AE0D8C" w:rsidRPr="006473F9" w:rsidRDefault="00AE0D8C">
      <w:pPr>
        <w:tabs>
          <w:tab w:val="left" w:pos="709"/>
          <w:tab w:val="left" w:pos="7088"/>
        </w:tabs>
        <w:rPr>
          <w:sz w:val="24"/>
          <w:szCs w:val="24"/>
        </w:rPr>
      </w:pPr>
    </w:p>
    <w:p w:rsidR="00A00842" w:rsidRPr="006473F9" w:rsidRDefault="00AE0D8C">
      <w:pPr>
        <w:tabs>
          <w:tab w:val="left" w:pos="709"/>
          <w:tab w:val="left" w:pos="7088"/>
        </w:tabs>
        <w:rPr>
          <w:sz w:val="24"/>
          <w:szCs w:val="24"/>
        </w:rPr>
      </w:pPr>
      <w:r w:rsidRPr="006473F9">
        <w:rPr>
          <w:sz w:val="24"/>
          <w:szCs w:val="24"/>
        </w:rPr>
        <w:t>Predsjednik i potpredsjednik</w:t>
      </w:r>
      <w:r w:rsidR="00A00842" w:rsidRPr="006473F9">
        <w:rPr>
          <w:sz w:val="24"/>
          <w:szCs w:val="24"/>
        </w:rPr>
        <w:t xml:space="preserve"> imaju pravo na naknadu troškova sukladno posebnoj odluci Općinskog vijeća.</w:t>
      </w:r>
    </w:p>
    <w:p w:rsidR="00AE0D8C" w:rsidRPr="006473F9" w:rsidRDefault="00AE0D8C">
      <w:pPr>
        <w:tabs>
          <w:tab w:val="left" w:pos="709"/>
          <w:tab w:val="left" w:pos="7088"/>
        </w:tabs>
        <w:rPr>
          <w:sz w:val="24"/>
          <w:szCs w:val="24"/>
        </w:rPr>
      </w:pPr>
    </w:p>
    <w:p w:rsidR="00AE0D8C" w:rsidRPr="006473F9" w:rsidRDefault="00AE0D8C" w:rsidP="004F38A8">
      <w:pPr>
        <w:tabs>
          <w:tab w:val="left" w:pos="709"/>
          <w:tab w:val="left" w:pos="7088"/>
        </w:tabs>
        <w:jc w:val="center"/>
        <w:rPr>
          <w:i/>
          <w:sz w:val="24"/>
          <w:szCs w:val="24"/>
        </w:rPr>
      </w:pPr>
      <w:r w:rsidRPr="006473F9">
        <w:rPr>
          <w:i/>
          <w:sz w:val="24"/>
          <w:szCs w:val="24"/>
        </w:rPr>
        <w:t>(Članak 29. stavak 1. izmijenjen</w:t>
      </w:r>
      <w:r w:rsidR="004F38A8" w:rsidRPr="006473F9">
        <w:rPr>
          <w:i/>
          <w:sz w:val="24"/>
          <w:szCs w:val="24"/>
        </w:rPr>
        <w:t xml:space="preserve"> je</w:t>
      </w:r>
      <w:r w:rsidRPr="006473F9">
        <w:rPr>
          <w:i/>
          <w:sz w:val="24"/>
          <w:szCs w:val="24"/>
        </w:rPr>
        <w:t xml:space="preserve"> Odlukom o izmjenama Statuta Općine Ernestinovo („Službeni glasnik“ Općine Ernestinovo broj 4/13), koja je stupila na snagu 7. rujna 2013.)</w:t>
      </w:r>
    </w:p>
    <w:p w:rsidR="00AE0D8C" w:rsidRPr="006473F9" w:rsidRDefault="00AE0D8C">
      <w:pPr>
        <w:tabs>
          <w:tab w:val="left" w:pos="709"/>
          <w:tab w:val="left" w:pos="7088"/>
        </w:tabs>
        <w:rPr>
          <w:sz w:val="24"/>
          <w:szCs w:val="24"/>
        </w:rPr>
      </w:pPr>
    </w:p>
    <w:p w:rsidR="00AE0D8C" w:rsidRPr="006473F9" w:rsidRDefault="00AE0D8C">
      <w:pPr>
        <w:tabs>
          <w:tab w:val="left" w:pos="709"/>
          <w:tab w:val="left" w:pos="7088"/>
        </w:tabs>
        <w:rPr>
          <w:sz w:val="24"/>
          <w:szCs w:val="24"/>
        </w:rPr>
      </w:pP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 xml:space="preserve">Članak 30. </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Predsjednik Općinskog vijeća:</w:t>
      </w:r>
    </w:p>
    <w:p w:rsidR="00A00842" w:rsidRPr="006473F9" w:rsidRDefault="00A00842">
      <w:pPr>
        <w:tabs>
          <w:tab w:val="left" w:pos="709"/>
          <w:tab w:val="left" w:pos="7088"/>
        </w:tabs>
        <w:rPr>
          <w:sz w:val="24"/>
          <w:szCs w:val="24"/>
        </w:rPr>
      </w:pPr>
    </w:p>
    <w:p w:rsidR="00A00842" w:rsidRPr="006473F9" w:rsidRDefault="00A00842" w:rsidP="00553EF5">
      <w:pPr>
        <w:keepNext/>
        <w:numPr>
          <w:ilvl w:val="0"/>
          <w:numId w:val="3"/>
        </w:numPr>
        <w:tabs>
          <w:tab w:val="left" w:pos="709"/>
          <w:tab w:val="left" w:pos="7088"/>
        </w:tabs>
        <w:rPr>
          <w:sz w:val="24"/>
          <w:szCs w:val="24"/>
        </w:rPr>
      </w:pPr>
      <w:r w:rsidRPr="006473F9">
        <w:rPr>
          <w:sz w:val="24"/>
          <w:szCs w:val="24"/>
        </w:rPr>
        <w:t>zastupa Općinsko vijeće;</w:t>
      </w:r>
    </w:p>
    <w:p w:rsidR="00A00842" w:rsidRPr="006473F9" w:rsidRDefault="00A00842" w:rsidP="00553EF5">
      <w:pPr>
        <w:keepNext/>
        <w:numPr>
          <w:ilvl w:val="0"/>
          <w:numId w:val="3"/>
        </w:numPr>
        <w:tabs>
          <w:tab w:val="left" w:pos="709"/>
          <w:tab w:val="left" w:pos="7088"/>
        </w:tabs>
        <w:rPr>
          <w:sz w:val="24"/>
          <w:szCs w:val="24"/>
        </w:rPr>
      </w:pPr>
      <w:r w:rsidRPr="006473F9">
        <w:rPr>
          <w:sz w:val="24"/>
          <w:szCs w:val="24"/>
        </w:rPr>
        <w:t xml:space="preserve">saziva i predsjedava sjednicama Općinskog vijeća; </w:t>
      </w:r>
    </w:p>
    <w:p w:rsidR="00A00842" w:rsidRPr="006473F9" w:rsidRDefault="00A00842" w:rsidP="00553EF5">
      <w:pPr>
        <w:keepNext/>
        <w:numPr>
          <w:ilvl w:val="0"/>
          <w:numId w:val="3"/>
        </w:numPr>
        <w:tabs>
          <w:tab w:val="left" w:pos="709"/>
          <w:tab w:val="left" w:pos="7088"/>
        </w:tabs>
        <w:rPr>
          <w:sz w:val="24"/>
          <w:szCs w:val="24"/>
        </w:rPr>
      </w:pPr>
      <w:r w:rsidRPr="006473F9">
        <w:rPr>
          <w:sz w:val="24"/>
          <w:szCs w:val="24"/>
        </w:rPr>
        <w:t>predlaže dnevni red Općinskog vijeća;</w:t>
      </w:r>
    </w:p>
    <w:p w:rsidR="00A00842" w:rsidRPr="006473F9" w:rsidRDefault="00A00842" w:rsidP="00553EF5">
      <w:pPr>
        <w:numPr>
          <w:ilvl w:val="0"/>
          <w:numId w:val="3"/>
        </w:numPr>
        <w:tabs>
          <w:tab w:val="left" w:pos="709"/>
          <w:tab w:val="left" w:pos="7088"/>
        </w:tabs>
        <w:rPr>
          <w:sz w:val="24"/>
          <w:szCs w:val="24"/>
        </w:rPr>
      </w:pPr>
      <w:r w:rsidRPr="006473F9">
        <w:rPr>
          <w:sz w:val="24"/>
          <w:szCs w:val="24"/>
        </w:rPr>
        <w:t>upućuje prijedloge ovlaštenih predlagatelja u propisani postupak;</w:t>
      </w:r>
    </w:p>
    <w:p w:rsidR="00A00842" w:rsidRPr="006473F9" w:rsidRDefault="00A00842" w:rsidP="00553EF5">
      <w:pPr>
        <w:numPr>
          <w:ilvl w:val="0"/>
          <w:numId w:val="3"/>
        </w:numPr>
        <w:tabs>
          <w:tab w:val="left" w:pos="709"/>
          <w:tab w:val="left" w:pos="7088"/>
        </w:tabs>
        <w:rPr>
          <w:sz w:val="24"/>
          <w:szCs w:val="24"/>
        </w:rPr>
      </w:pPr>
      <w:r w:rsidRPr="006473F9">
        <w:rPr>
          <w:sz w:val="24"/>
          <w:szCs w:val="24"/>
        </w:rPr>
        <w:t xml:space="preserve">brine o postupku donošenja odluka i općih akata; </w:t>
      </w:r>
    </w:p>
    <w:p w:rsidR="00A00842" w:rsidRPr="006473F9" w:rsidRDefault="00A00842" w:rsidP="00553EF5">
      <w:pPr>
        <w:numPr>
          <w:ilvl w:val="0"/>
          <w:numId w:val="3"/>
        </w:numPr>
        <w:tabs>
          <w:tab w:val="left" w:pos="709"/>
          <w:tab w:val="left" w:pos="7088"/>
        </w:tabs>
        <w:rPr>
          <w:sz w:val="24"/>
          <w:szCs w:val="24"/>
        </w:rPr>
      </w:pPr>
      <w:r w:rsidRPr="006473F9">
        <w:rPr>
          <w:sz w:val="24"/>
          <w:szCs w:val="24"/>
        </w:rPr>
        <w:t>održava red na sjednici Općinskog vijeća;</w:t>
      </w:r>
    </w:p>
    <w:p w:rsidR="00A00842" w:rsidRPr="006473F9" w:rsidRDefault="00A00842" w:rsidP="00553EF5">
      <w:pPr>
        <w:numPr>
          <w:ilvl w:val="0"/>
          <w:numId w:val="3"/>
        </w:numPr>
        <w:tabs>
          <w:tab w:val="left" w:pos="709"/>
          <w:tab w:val="left" w:pos="7088"/>
        </w:tabs>
        <w:rPr>
          <w:sz w:val="24"/>
          <w:szCs w:val="24"/>
        </w:rPr>
      </w:pPr>
      <w:r w:rsidRPr="006473F9">
        <w:rPr>
          <w:sz w:val="24"/>
          <w:szCs w:val="24"/>
        </w:rPr>
        <w:t>usklađuje rad radnih tijela;</w:t>
      </w:r>
    </w:p>
    <w:p w:rsidR="00A00842" w:rsidRPr="006473F9" w:rsidRDefault="00A00842" w:rsidP="00553EF5">
      <w:pPr>
        <w:numPr>
          <w:ilvl w:val="0"/>
          <w:numId w:val="3"/>
        </w:numPr>
        <w:tabs>
          <w:tab w:val="left" w:pos="709"/>
          <w:tab w:val="left" w:pos="7088"/>
        </w:tabs>
        <w:rPr>
          <w:sz w:val="24"/>
          <w:szCs w:val="24"/>
        </w:rPr>
      </w:pPr>
      <w:r w:rsidRPr="006473F9">
        <w:rPr>
          <w:sz w:val="24"/>
          <w:szCs w:val="24"/>
        </w:rPr>
        <w:t>potpisuje odluke i akte koje donosi Općinsko vijeće;</w:t>
      </w:r>
    </w:p>
    <w:p w:rsidR="00A00842" w:rsidRPr="006473F9" w:rsidRDefault="00A00842" w:rsidP="00553EF5">
      <w:pPr>
        <w:numPr>
          <w:ilvl w:val="0"/>
          <w:numId w:val="3"/>
        </w:numPr>
        <w:tabs>
          <w:tab w:val="left" w:pos="709"/>
          <w:tab w:val="left" w:pos="7088"/>
        </w:tabs>
        <w:rPr>
          <w:sz w:val="24"/>
          <w:szCs w:val="24"/>
        </w:rPr>
      </w:pPr>
      <w:r w:rsidRPr="006473F9">
        <w:rPr>
          <w:sz w:val="24"/>
          <w:szCs w:val="24"/>
        </w:rPr>
        <w:t>brine o suradnji Općinskog vijeća i općinskog načelnika;</w:t>
      </w:r>
    </w:p>
    <w:p w:rsidR="00A00842" w:rsidRPr="006473F9" w:rsidRDefault="00A00842" w:rsidP="00553EF5">
      <w:pPr>
        <w:numPr>
          <w:ilvl w:val="0"/>
          <w:numId w:val="3"/>
        </w:numPr>
        <w:tabs>
          <w:tab w:val="left" w:pos="709"/>
          <w:tab w:val="left" w:pos="7088"/>
        </w:tabs>
        <w:rPr>
          <w:sz w:val="24"/>
          <w:szCs w:val="24"/>
        </w:rPr>
      </w:pPr>
      <w:r w:rsidRPr="006473F9">
        <w:rPr>
          <w:sz w:val="24"/>
          <w:szCs w:val="24"/>
        </w:rPr>
        <w:t>brine o zaštiti prava vijećnika i</w:t>
      </w:r>
    </w:p>
    <w:p w:rsidR="00A00842" w:rsidRPr="006473F9" w:rsidRDefault="00A00842" w:rsidP="00553EF5">
      <w:pPr>
        <w:numPr>
          <w:ilvl w:val="0"/>
          <w:numId w:val="3"/>
        </w:numPr>
        <w:tabs>
          <w:tab w:val="left" w:pos="709"/>
          <w:tab w:val="left" w:pos="7088"/>
        </w:tabs>
        <w:rPr>
          <w:sz w:val="24"/>
          <w:szCs w:val="24"/>
        </w:rPr>
      </w:pPr>
      <w:r w:rsidRPr="006473F9">
        <w:rPr>
          <w:sz w:val="24"/>
          <w:szCs w:val="24"/>
        </w:rPr>
        <w:t>obavlja i druge poslove određene zakonom i Poslovnikom Općinskog vijeća.</w:t>
      </w:r>
    </w:p>
    <w:p w:rsidR="00A00842" w:rsidRPr="006473F9" w:rsidRDefault="00A00842">
      <w:pPr>
        <w:tabs>
          <w:tab w:val="left" w:pos="709"/>
          <w:tab w:val="left" w:pos="7088"/>
        </w:tabs>
        <w:ind w:left="1080"/>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31.</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Općinsko vijeće čini 11 vijećnika.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U sastavu 11 vijećnika 2 (dva) vijećnika obvezatno su mađarske nacionalnosti, a 1 (jedan) vijećnik srpske nacionalnosti.</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32.</w:t>
      </w:r>
    </w:p>
    <w:p w:rsidR="00A00842" w:rsidRPr="006473F9" w:rsidRDefault="00A00842">
      <w:pPr>
        <w:tabs>
          <w:tab w:val="left" w:pos="709"/>
          <w:tab w:val="left" w:pos="7088"/>
        </w:tabs>
        <w:jc w:val="center"/>
        <w:rPr>
          <w:sz w:val="24"/>
          <w:szCs w:val="24"/>
        </w:rPr>
      </w:pPr>
    </w:p>
    <w:p w:rsidR="00A00842" w:rsidRPr="006473F9" w:rsidRDefault="00A00842">
      <w:pPr>
        <w:keepNext/>
        <w:tabs>
          <w:tab w:val="left" w:pos="709"/>
          <w:tab w:val="left" w:pos="7088"/>
        </w:tabs>
        <w:rPr>
          <w:color w:val="000000"/>
          <w:sz w:val="24"/>
          <w:szCs w:val="24"/>
        </w:rPr>
      </w:pPr>
      <w:r w:rsidRPr="006473F9">
        <w:rPr>
          <w:sz w:val="24"/>
          <w:szCs w:val="24"/>
        </w:rPr>
        <w:t>Mandat članova Općinskog vijeća izabranih na redovnim izborima traje četiri godine</w:t>
      </w:r>
      <w:r w:rsidRPr="006473F9">
        <w:rPr>
          <w:color w:val="000000"/>
          <w:sz w:val="24"/>
          <w:szCs w:val="24"/>
        </w:rPr>
        <w:t xml:space="preserve">. </w:t>
      </w:r>
    </w:p>
    <w:p w:rsidR="00A00842" w:rsidRPr="006473F9" w:rsidRDefault="00A00842">
      <w:pPr>
        <w:keepNext/>
        <w:tabs>
          <w:tab w:val="left" w:pos="709"/>
          <w:tab w:val="left" w:pos="7088"/>
        </w:tabs>
        <w:rPr>
          <w:color w:val="000000"/>
          <w:sz w:val="24"/>
          <w:szCs w:val="24"/>
        </w:rPr>
      </w:pPr>
    </w:p>
    <w:p w:rsidR="00A00842" w:rsidRPr="006473F9" w:rsidRDefault="00A00842">
      <w:pPr>
        <w:pStyle w:val="t-9-8"/>
        <w:jc w:val="both"/>
        <w:rPr>
          <w:color w:val="000000"/>
        </w:rPr>
      </w:pPr>
      <w:r w:rsidRPr="006473F9">
        <w:rPr>
          <w:color w:val="000000"/>
        </w:rPr>
        <w:t>Mandat članova Općinskog vijeća izabranih na prijevremenim izborima traje od dana konstituiranja Općinskog vijeća do isteka tekućeg mandata Općinskog vijeća izabranog na redovnim izborima.</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jc w:val="center"/>
        <w:rPr>
          <w:sz w:val="24"/>
          <w:szCs w:val="24"/>
        </w:rPr>
      </w:pPr>
      <w:r w:rsidRPr="006473F9">
        <w:rPr>
          <w:sz w:val="24"/>
          <w:szCs w:val="24"/>
        </w:rPr>
        <w:t>Članak 33.</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Dužnost člana Općinskog vijeća je počasna i za njezino obavljanje vijećnik ne prima plaću.</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Vijećnici imaju pravo na naknadu troškova u skladu s posebnom odlukom Općinskog vijeća.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Vijećnici nemaju obvezujući mandat i nisu opozivi.</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34.</w:t>
      </w:r>
    </w:p>
    <w:p w:rsidR="00A00842" w:rsidRPr="006473F9" w:rsidRDefault="00A00842">
      <w:pPr>
        <w:tabs>
          <w:tab w:val="left" w:pos="709"/>
          <w:tab w:val="left" w:pos="7088"/>
        </w:tabs>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Vijećniku prestaje mandat prije isteka vremena na koji je izabran:</w:t>
      </w:r>
    </w:p>
    <w:p w:rsidR="00A00842" w:rsidRPr="006473F9" w:rsidRDefault="00A00842">
      <w:pPr>
        <w:keepNext/>
        <w:tabs>
          <w:tab w:val="left" w:pos="709"/>
          <w:tab w:val="left" w:pos="7088"/>
        </w:tabs>
        <w:rPr>
          <w:sz w:val="24"/>
          <w:szCs w:val="24"/>
        </w:rPr>
      </w:pPr>
    </w:p>
    <w:p w:rsidR="00A00842" w:rsidRPr="006473F9" w:rsidRDefault="00A00842" w:rsidP="00553EF5">
      <w:pPr>
        <w:numPr>
          <w:ilvl w:val="0"/>
          <w:numId w:val="4"/>
        </w:numPr>
        <w:tabs>
          <w:tab w:val="clear" w:pos="1440"/>
          <w:tab w:val="left" w:pos="7088"/>
        </w:tabs>
        <w:rPr>
          <w:sz w:val="24"/>
          <w:szCs w:val="24"/>
        </w:rPr>
      </w:pPr>
      <w:r w:rsidRPr="006473F9">
        <w:rPr>
          <w:sz w:val="24"/>
          <w:szCs w:val="24"/>
        </w:rPr>
        <w:t>ako podnese ostavku, danom dostave pisane ostavke;</w:t>
      </w:r>
    </w:p>
    <w:p w:rsidR="00A00842" w:rsidRPr="006473F9" w:rsidRDefault="00A00842" w:rsidP="00553EF5">
      <w:pPr>
        <w:numPr>
          <w:ilvl w:val="0"/>
          <w:numId w:val="4"/>
        </w:numPr>
        <w:tabs>
          <w:tab w:val="clear" w:pos="1440"/>
          <w:tab w:val="left" w:pos="7088"/>
        </w:tabs>
        <w:rPr>
          <w:sz w:val="24"/>
          <w:szCs w:val="24"/>
        </w:rPr>
      </w:pPr>
      <w:r w:rsidRPr="006473F9">
        <w:rPr>
          <w:sz w:val="24"/>
          <w:szCs w:val="24"/>
        </w:rPr>
        <w:t>ako mu je pravomoćnom sudskom odlukom potpuno oduzeta poslovna sposobnost, danom pravomoćnosti sudske odluke;</w:t>
      </w:r>
    </w:p>
    <w:p w:rsidR="00A00842" w:rsidRPr="006473F9" w:rsidRDefault="00A00842" w:rsidP="00553EF5">
      <w:pPr>
        <w:numPr>
          <w:ilvl w:val="0"/>
          <w:numId w:val="4"/>
        </w:numPr>
        <w:tabs>
          <w:tab w:val="clear" w:pos="1440"/>
          <w:tab w:val="left" w:pos="7088"/>
        </w:tabs>
        <w:rPr>
          <w:sz w:val="24"/>
          <w:szCs w:val="24"/>
        </w:rPr>
      </w:pPr>
      <w:r w:rsidRPr="006473F9">
        <w:rPr>
          <w:sz w:val="24"/>
          <w:szCs w:val="24"/>
        </w:rPr>
        <w:t>ako je pravomoćnom sudskom presudom osuđen na bezuvjetnu kaznu zatvora</w:t>
      </w:r>
      <w:r w:rsidR="00EB4F73" w:rsidRPr="006473F9">
        <w:rPr>
          <w:sz w:val="24"/>
          <w:szCs w:val="24"/>
        </w:rPr>
        <w:t xml:space="preserve"> </w:t>
      </w:r>
      <w:r w:rsidRPr="006473F9">
        <w:rPr>
          <w:sz w:val="24"/>
          <w:szCs w:val="24"/>
        </w:rPr>
        <w:t>u trajanju dužem od šest mjeseci, danom pravomoćnosti presude;</w:t>
      </w:r>
    </w:p>
    <w:p w:rsidR="00A00842" w:rsidRPr="006473F9" w:rsidRDefault="00A00842" w:rsidP="00553EF5">
      <w:pPr>
        <w:numPr>
          <w:ilvl w:val="0"/>
          <w:numId w:val="4"/>
        </w:numPr>
        <w:tabs>
          <w:tab w:val="clear" w:pos="1440"/>
          <w:tab w:val="left" w:pos="7088"/>
        </w:tabs>
        <w:rPr>
          <w:sz w:val="24"/>
          <w:szCs w:val="24"/>
        </w:rPr>
      </w:pPr>
      <w:r w:rsidRPr="006473F9">
        <w:rPr>
          <w:sz w:val="24"/>
          <w:szCs w:val="24"/>
        </w:rPr>
        <w:t>ako odjavi prebivalište s područja Općine Ernestinovo, danom prestanka prebivališta;</w:t>
      </w:r>
    </w:p>
    <w:p w:rsidR="00A00842" w:rsidRPr="006473F9" w:rsidRDefault="00A00842" w:rsidP="00553EF5">
      <w:pPr>
        <w:numPr>
          <w:ilvl w:val="0"/>
          <w:numId w:val="4"/>
        </w:numPr>
        <w:tabs>
          <w:tab w:val="clear" w:pos="1440"/>
          <w:tab w:val="left" w:pos="7088"/>
        </w:tabs>
        <w:rPr>
          <w:sz w:val="24"/>
          <w:szCs w:val="24"/>
        </w:rPr>
      </w:pPr>
      <w:r w:rsidRPr="006473F9">
        <w:rPr>
          <w:sz w:val="24"/>
          <w:szCs w:val="24"/>
        </w:rPr>
        <w:t>ako mu prestane hrvatsko državljanstvo, danom prestanka državljanstva i</w:t>
      </w:r>
      <w:r w:rsidR="00C14573" w:rsidRPr="006473F9">
        <w:rPr>
          <w:sz w:val="24"/>
          <w:szCs w:val="24"/>
        </w:rPr>
        <w:t xml:space="preserve"> </w:t>
      </w:r>
      <w:r w:rsidRPr="006473F9">
        <w:rPr>
          <w:sz w:val="24"/>
          <w:szCs w:val="24"/>
        </w:rPr>
        <w:t>smrću.</w:t>
      </w:r>
    </w:p>
    <w:p w:rsidR="00A00842" w:rsidRPr="006473F9" w:rsidRDefault="00A00842">
      <w:pPr>
        <w:tabs>
          <w:tab w:val="left" w:pos="709"/>
          <w:tab w:val="left" w:pos="7088"/>
        </w:tabs>
        <w:ind w:left="1080"/>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35.</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Vijećniku koji za vrijeme trajanja mandata prihvati obnašanje dužnosti koja je prema odredbama zakona nespojiva s dužnošću člana predstavničkog tijela, mandat miruje, a za to vrijeme vijećnika zamjenjuje zamjenik, u skladu s odredbama zakona.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Po prestanku obnašanja nespojive dužnosti, vijećnik nastavlja s obnašanjem dužnosti vijećnika, ako podnese pisani zahtjev predsjedniku Općinskog vijeća u roku od osam dana od dana prestanka obnašanja nespojive dužnosti. Mirovanje mandata prestaje osmog dana od dana podnošenja pisanog zahtjeva.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Član vijeća može staviti mandat u mirovanje iz osobnih razloga, sukladno zakonu.</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Vijećnik može tražiti nastavljanje obnašanja dužnosti vijećnika jedanput u tijeku trajanja mandata.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36.</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rPr>
          <w:sz w:val="24"/>
          <w:szCs w:val="24"/>
        </w:rPr>
      </w:pPr>
      <w:r w:rsidRPr="006473F9">
        <w:rPr>
          <w:sz w:val="24"/>
          <w:szCs w:val="24"/>
        </w:rPr>
        <w:t>Vijećnik ima prava i dužnosti:</w:t>
      </w:r>
    </w:p>
    <w:p w:rsidR="00A00842" w:rsidRPr="006473F9" w:rsidRDefault="00A00842">
      <w:pPr>
        <w:keepNext/>
        <w:tabs>
          <w:tab w:val="left" w:pos="709"/>
          <w:tab w:val="left" w:pos="7088"/>
        </w:tabs>
        <w:rPr>
          <w:sz w:val="24"/>
          <w:szCs w:val="24"/>
        </w:rPr>
      </w:pPr>
    </w:p>
    <w:p w:rsidR="00A00842" w:rsidRPr="006473F9" w:rsidRDefault="00A00842" w:rsidP="00553EF5">
      <w:pPr>
        <w:numPr>
          <w:ilvl w:val="0"/>
          <w:numId w:val="5"/>
        </w:numPr>
        <w:tabs>
          <w:tab w:val="left" w:pos="709"/>
          <w:tab w:val="left" w:pos="7088"/>
        </w:tabs>
        <w:rPr>
          <w:sz w:val="24"/>
          <w:szCs w:val="24"/>
        </w:rPr>
      </w:pPr>
      <w:r w:rsidRPr="006473F9">
        <w:rPr>
          <w:sz w:val="24"/>
          <w:szCs w:val="24"/>
        </w:rPr>
        <w:t>sudjelovati na sjednicama Općinskog vijeća;</w:t>
      </w:r>
    </w:p>
    <w:p w:rsidR="00A00842" w:rsidRPr="006473F9" w:rsidRDefault="00A00842" w:rsidP="00553EF5">
      <w:pPr>
        <w:numPr>
          <w:ilvl w:val="0"/>
          <w:numId w:val="5"/>
        </w:numPr>
        <w:tabs>
          <w:tab w:val="left" w:pos="709"/>
          <w:tab w:val="left" w:pos="7088"/>
        </w:tabs>
        <w:rPr>
          <w:sz w:val="24"/>
          <w:szCs w:val="24"/>
        </w:rPr>
      </w:pPr>
      <w:r w:rsidRPr="006473F9">
        <w:rPr>
          <w:sz w:val="24"/>
          <w:szCs w:val="24"/>
        </w:rPr>
        <w:t>raspravljati i glasovati o svakom pitanju koje je na dnevnom redu sjednice Vijeća;</w:t>
      </w:r>
    </w:p>
    <w:p w:rsidR="00A00842" w:rsidRPr="006473F9" w:rsidRDefault="00A00842" w:rsidP="00553EF5">
      <w:pPr>
        <w:numPr>
          <w:ilvl w:val="0"/>
          <w:numId w:val="5"/>
        </w:numPr>
        <w:tabs>
          <w:tab w:val="left" w:pos="709"/>
          <w:tab w:val="left" w:pos="7088"/>
        </w:tabs>
        <w:rPr>
          <w:sz w:val="24"/>
          <w:szCs w:val="24"/>
        </w:rPr>
      </w:pPr>
      <w:r w:rsidRPr="006473F9">
        <w:rPr>
          <w:sz w:val="24"/>
          <w:szCs w:val="24"/>
        </w:rPr>
        <w:t>predlagati Vijeću donošenje akata, podnositi prijedloge akata i podnositi amandmane na prijedloge akata;</w:t>
      </w:r>
    </w:p>
    <w:p w:rsidR="00A00842" w:rsidRPr="006473F9" w:rsidRDefault="00A00842" w:rsidP="00553EF5">
      <w:pPr>
        <w:numPr>
          <w:ilvl w:val="0"/>
          <w:numId w:val="5"/>
        </w:numPr>
        <w:tabs>
          <w:tab w:val="left" w:pos="709"/>
          <w:tab w:val="left" w:pos="7088"/>
        </w:tabs>
        <w:rPr>
          <w:sz w:val="24"/>
          <w:szCs w:val="24"/>
        </w:rPr>
      </w:pPr>
      <w:r w:rsidRPr="006473F9">
        <w:rPr>
          <w:sz w:val="24"/>
          <w:szCs w:val="24"/>
        </w:rPr>
        <w:t>postavljati pitanja iz djelokruga rada Općinskog vijeća;</w:t>
      </w:r>
    </w:p>
    <w:p w:rsidR="00A00842" w:rsidRPr="006473F9" w:rsidRDefault="00A00842" w:rsidP="00553EF5">
      <w:pPr>
        <w:numPr>
          <w:ilvl w:val="0"/>
          <w:numId w:val="5"/>
        </w:numPr>
        <w:tabs>
          <w:tab w:val="left" w:pos="709"/>
          <w:tab w:val="left" w:pos="7088"/>
        </w:tabs>
        <w:rPr>
          <w:sz w:val="24"/>
          <w:szCs w:val="24"/>
        </w:rPr>
      </w:pPr>
      <w:r w:rsidRPr="006473F9">
        <w:rPr>
          <w:sz w:val="24"/>
          <w:szCs w:val="24"/>
        </w:rPr>
        <w:t>postavljati pitanja općinskom načelniku i zamjeniku općinskog načelnika;</w:t>
      </w:r>
    </w:p>
    <w:p w:rsidR="00A00842" w:rsidRPr="006473F9" w:rsidRDefault="00A00842" w:rsidP="00553EF5">
      <w:pPr>
        <w:numPr>
          <w:ilvl w:val="0"/>
          <w:numId w:val="5"/>
        </w:numPr>
        <w:tabs>
          <w:tab w:val="left" w:pos="709"/>
          <w:tab w:val="left" w:pos="7088"/>
        </w:tabs>
        <w:rPr>
          <w:sz w:val="24"/>
          <w:szCs w:val="24"/>
        </w:rPr>
      </w:pPr>
      <w:r w:rsidRPr="006473F9">
        <w:rPr>
          <w:sz w:val="24"/>
          <w:szCs w:val="24"/>
        </w:rPr>
        <w:t>sudjelovati na sjednicama radnih tijela Općinskog vijeća i na njima raspravljati, a u radnim tijelima kojih je član i glasovati;</w:t>
      </w:r>
    </w:p>
    <w:p w:rsidR="00A00842" w:rsidRPr="006473F9" w:rsidRDefault="00A00842" w:rsidP="00553EF5">
      <w:pPr>
        <w:numPr>
          <w:ilvl w:val="0"/>
          <w:numId w:val="5"/>
        </w:numPr>
        <w:tabs>
          <w:tab w:val="left" w:pos="709"/>
          <w:tab w:val="left" w:pos="7088"/>
        </w:tabs>
        <w:rPr>
          <w:i/>
          <w:sz w:val="24"/>
          <w:szCs w:val="24"/>
        </w:rPr>
      </w:pPr>
      <w:r w:rsidRPr="006473F9">
        <w:rPr>
          <w:sz w:val="24"/>
          <w:szCs w:val="24"/>
        </w:rPr>
        <w:t>tražiti i dobiti podatke potrebne za obavljanje dužnosti vijećnika od upravnih tijela Općine</w:t>
      </w:r>
      <w:r w:rsidRPr="006473F9">
        <w:rPr>
          <w:i/>
          <w:sz w:val="24"/>
          <w:szCs w:val="24"/>
        </w:rPr>
        <w:t>.</w:t>
      </w:r>
    </w:p>
    <w:p w:rsidR="00A00842" w:rsidRPr="006473F9" w:rsidRDefault="00A00842">
      <w:pPr>
        <w:tabs>
          <w:tab w:val="left" w:pos="709"/>
          <w:tab w:val="left" w:pos="7088"/>
        </w:tabs>
        <w:rPr>
          <w:sz w:val="24"/>
          <w:szCs w:val="24"/>
        </w:rPr>
      </w:pPr>
    </w:p>
    <w:p w:rsidR="00A00842" w:rsidRPr="006473F9" w:rsidRDefault="00A00842">
      <w:pPr>
        <w:autoSpaceDE w:val="0"/>
        <w:autoSpaceDN w:val="0"/>
        <w:adjustRightInd w:val="0"/>
        <w:rPr>
          <w:sz w:val="24"/>
          <w:szCs w:val="24"/>
        </w:rPr>
      </w:pPr>
      <w:r w:rsidRPr="006473F9">
        <w:rPr>
          <w:sz w:val="24"/>
          <w:szCs w:val="24"/>
        </w:rPr>
        <w:t>Vijećnik ne može biti kazneno gonjen niti odgovoran na bilo koji drugi način, zbog glasovanja, izjava ili iznesenih mišljenja i stavova na sjednicama Općinskog vijeća.</w:t>
      </w:r>
    </w:p>
    <w:p w:rsidR="00A00842" w:rsidRPr="006473F9" w:rsidRDefault="00A00842">
      <w:pPr>
        <w:rPr>
          <w:sz w:val="24"/>
          <w:szCs w:val="24"/>
        </w:rPr>
      </w:pPr>
    </w:p>
    <w:p w:rsidR="00A00842" w:rsidRPr="006473F9" w:rsidRDefault="00A00842">
      <w:pPr>
        <w:rPr>
          <w:sz w:val="24"/>
          <w:szCs w:val="24"/>
        </w:rPr>
      </w:pPr>
      <w:r w:rsidRPr="006473F9">
        <w:rPr>
          <w:sz w:val="24"/>
          <w:szCs w:val="24"/>
        </w:rPr>
        <w:t>Vijećnik je dužan čuvati tajnost podataka, koji su kao tajni određeni u skladu s propisima, za koje sazna za vrijeme obnašanja dužnosti vijećnika.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 xml:space="preserve">Vijećnik ima i druga prava i dužnosti utvrđena odredbama zakona, ovog Statuta i Poslovnika Općinskog vijeća. </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37.</w:t>
      </w:r>
    </w:p>
    <w:p w:rsidR="00A00842" w:rsidRPr="006473F9" w:rsidRDefault="00A00842">
      <w:pPr>
        <w:tabs>
          <w:tab w:val="left" w:pos="709"/>
          <w:tab w:val="left" w:pos="7088"/>
        </w:tabs>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Poslovnikom Općinskog vijeća detaljnije se uređuje način konstituiranja, sazivanja, rad i tijek sjednice, ostvarivanje prava, obveza i odgovornosti vijećnika,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rPr>
          <w:sz w:val="24"/>
          <w:szCs w:val="24"/>
        </w:rPr>
      </w:pPr>
      <w:r w:rsidRPr="006473F9">
        <w:rPr>
          <w:sz w:val="24"/>
          <w:szCs w:val="24"/>
        </w:rPr>
        <w:t>Općinsko vijeće posebnom odlukom uređuje načela i standarde dobrog ponašanja predsjednika, potpredsjednika i članova Općinskog vijeća, te predsjednika i članova radnih tijela Općinskog vijeća u obavljanju njihovih dužnosti.</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p>
    <w:p w:rsidR="00A00842" w:rsidRPr="006473F9" w:rsidRDefault="00A00842" w:rsidP="00FF030B">
      <w:pPr>
        <w:tabs>
          <w:tab w:val="left" w:pos="709"/>
          <w:tab w:val="left" w:pos="7088"/>
        </w:tabs>
        <w:jc w:val="left"/>
        <w:rPr>
          <w:b/>
          <w:sz w:val="24"/>
          <w:szCs w:val="24"/>
        </w:rPr>
      </w:pPr>
      <w:r w:rsidRPr="006473F9">
        <w:rPr>
          <w:b/>
          <w:sz w:val="24"/>
          <w:szCs w:val="24"/>
        </w:rPr>
        <w:t>1.1.</w:t>
      </w:r>
      <w:r w:rsidR="00EB4F73" w:rsidRPr="006473F9">
        <w:rPr>
          <w:b/>
          <w:sz w:val="24"/>
          <w:szCs w:val="24"/>
        </w:rPr>
        <w:t xml:space="preserve"> </w:t>
      </w:r>
      <w:r w:rsidRPr="006473F9">
        <w:rPr>
          <w:b/>
          <w:sz w:val="24"/>
          <w:szCs w:val="24"/>
        </w:rPr>
        <w:t>Radna tijela</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38.</w:t>
      </w:r>
    </w:p>
    <w:p w:rsidR="00A00842" w:rsidRPr="006473F9" w:rsidRDefault="00A00842">
      <w:pPr>
        <w:tabs>
          <w:tab w:val="left" w:pos="709"/>
          <w:tab w:val="left" w:pos="7088"/>
        </w:tabs>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Radno tijelo Općinskog vijeća je:</w:t>
      </w:r>
    </w:p>
    <w:p w:rsidR="00A00842" w:rsidRPr="006473F9" w:rsidRDefault="00A00842">
      <w:pPr>
        <w:tabs>
          <w:tab w:val="left" w:pos="709"/>
          <w:tab w:val="left" w:pos="7088"/>
        </w:tabs>
        <w:rPr>
          <w:sz w:val="24"/>
          <w:szCs w:val="24"/>
        </w:rPr>
      </w:pPr>
    </w:p>
    <w:p w:rsidR="00A00842" w:rsidRPr="006473F9" w:rsidRDefault="00A00842" w:rsidP="00553EF5">
      <w:pPr>
        <w:numPr>
          <w:ilvl w:val="0"/>
          <w:numId w:val="6"/>
        </w:numPr>
        <w:tabs>
          <w:tab w:val="left" w:pos="709"/>
          <w:tab w:val="left" w:pos="7088"/>
        </w:tabs>
        <w:rPr>
          <w:sz w:val="24"/>
          <w:szCs w:val="24"/>
        </w:rPr>
      </w:pPr>
      <w:r w:rsidRPr="006473F9">
        <w:rPr>
          <w:sz w:val="24"/>
          <w:szCs w:val="24"/>
        </w:rPr>
        <w:t>Mandatna komisija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u w:val="double"/>
        </w:rPr>
      </w:pPr>
      <w:r w:rsidRPr="006473F9">
        <w:rPr>
          <w:sz w:val="24"/>
          <w:szCs w:val="24"/>
        </w:rPr>
        <w:t>Članak 39.</w:t>
      </w:r>
    </w:p>
    <w:p w:rsidR="00A00842" w:rsidRPr="006473F9" w:rsidRDefault="00A00842">
      <w:pPr>
        <w:widowControl w:val="0"/>
        <w:tabs>
          <w:tab w:val="left" w:pos="709"/>
          <w:tab w:val="left" w:pos="7088"/>
        </w:tabs>
        <w:rPr>
          <w:sz w:val="24"/>
          <w:szCs w:val="24"/>
        </w:rPr>
      </w:pPr>
    </w:p>
    <w:p w:rsidR="00A00842" w:rsidRPr="006473F9" w:rsidRDefault="00A00842">
      <w:pPr>
        <w:widowControl w:val="0"/>
        <w:tabs>
          <w:tab w:val="left" w:pos="709"/>
          <w:tab w:val="left" w:pos="7088"/>
        </w:tabs>
        <w:rPr>
          <w:sz w:val="24"/>
          <w:szCs w:val="24"/>
        </w:rPr>
      </w:pPr>
      <w:r w:rsidRPr="006473F9">
        <w:rPr>
          <w:sz w:val="24"/>
          <w:szCs w:val="24"/>
        </w:rPr>
        <w:t>Mandatna komisija:</w:t>
      </w:r>
    </w:p>
    <w:p w:rsidR="00A00842" w:rsidRPr="006473F9" w:rsidRDefault="00A00842">
      <w:pPr>
        <w:widowControl w:val="0"/>
        <w:tabs>
          <w:tab w:val="left" w:pos="709"/>
          <w:tab w:val="left" w:pos="7088"/>
        </w:tabs>
        <w:rPr>
          <w:sz w:val="24"/>
          <w:szCs w:val="24"/>
        </w:rPr>
      </w:pPr>
    </w:p>
    <w:p w:rsidR="00A00842" w:rsidRPr="006473F9" w:rsidRDefault="00A00842" w:rsidP="00553EF5">
      <w:pPr>
        <w:numPr>
          <w:ilvl w:val="0"/>
          <w:numId w:val="7"/>
        </w:numPr>
        <w:tabs>
          <w:tab w:val="left" w:pos="709"/>
          <w:tab w:val="left" w:pos="7088"/>
        </w:tabs>
        <w:rPr>
          <w:sz w:val="24"/>
          <w:szCs w:val="24"/>
        </w:rPr>
      </w:pPr>
      <w:r w:rsidRPr="006473F9">
        <w:rPr>
          <w:sz w:val="24"/>
          <w:szCs w:val="24"/>
        </w:rPr>
        <w:t>na konstituirajućoj sjednici obavještava Općinsko vijeće o provedenim izborima za Općinsko vijeće i imenima izabranih vijećnika, temeljem objavljenih rezultata nadležnog izbornog povjerenstva o provedenim izborima;</w:t>
      </w:r>
    </w:p>
    <w:p w:rsidR="00A00842" w:rsidRPr="006473F9" w:rsidRDefault="00A00842" w:rsidP="00553EF5">
      <w:pPr>
        <w:numPr>
          <w:ilvl w:val="0"/>
          <w:numId w:val="7"/>
        </w:numPr>
        <w:tabs>
          <w:tab w:val="left" w:pos="709"/>
          <w:tab w:val="left" w:pos="7088"/>
        </w:tabs>
        <w:rPr>
          <w:sz w:val="24"/>
          <w:szCs w:val="24"/>
        </w:rPr>
      </w:pPr>
      <w:r w:rsidRPr="006473F9">
        <w:rPr>
          <w:sz w:val="24"/>
          <w:szCs w:val="24"/>
        </w:rPr>
        <w:t>obavještava Općinsko vijeće o podnesenim ostavkama na vijećničku dužnost, te o zamjenicima vijećnika koji umjesto njih počinju obavljati vijećničku dužnost;</w:t>
      </w:r>
    </w:p>
    <w:p w:rsidR="00A00842" w:rsidRPr="006473F9" w:rsidRDefault="00A00842" w:rsidP="00553EF5">
      <w:pPr>
        <w:numPr>
          <w:ilvl w:val="0"/>
          <w:numId w:val="7"/>
        </w:numPr>
        <w:tabs>
          <w:tab w:val="left" w:pos="709"/>
          <w:tab w:val="left" w:pos="7088"/>
        </w:tabs>
        <w:rPr>
          <w:sz w:val="24"/>
          <w:szCs w:val="24"/>
        </w:rPr>
      </w:pPr>
      <w:r w:rsidRPr="006473F9">
        <w:rPr>
          <w:sz w:val="24"/>
          <w:szCs w:val="24"/>
        </w:rPr>
        <w:t>obavještava Općinsko vijeće o mirovanju mandata vijećnika i o zamjenicima vijećnika koji umjesto njih počinju obavljati vijećničku dužnost;</w:t>
      </w:r>
    </w:p>
    <w:p w:rsidR="00A00842" w:rsidRPr="006473F9" w:rsidRDefault="00A00842" w:rsidP="00553EF5">
      <w:pPr>
        <w:numPr>
          <w:ilvl w:val="0"/>
          <w:numId w:val="7"/>
        </w:numPr>
        <w:tabs>
          <w:tab w:val="left" w:pos="709"/>
          <w:tab w:val="left" w:pos="7088"/>
        </w:tabs>
        <w:rPr>
          <w:sz w:val="24"/>
          <w:szCs w:val="24"/>
        </w:rPr>
      </w:pPr>
      <w:r w:rsidRPr="006473F9">
        <w:rPr>
          <w:sz w:val="24"/>
          <w:szCs w:val="24"/>
        </w:rPr>
        <w:t>obavještava Općinsko vijeće o prestanku mirovanja mandata vijećnika;</w:t>
      </w:r>
    </w:p>
    <w:p w:rsidR="00A00842" w:rsidRPr="006473F9" w:rsidRDefault="00A00842" w:rsidP="00553EF5">
      <w:pPr>
        <w:numPr>
          <w:ilvl w:val="0"/>
          <w:numId w:val="7"/>
        </w:numPr>
        <w:tabs>
          <w:tab w:val="left" w:pos="709"/>
          <w:tab w:val="left" w:pos="7088"/>
        </w:tabs>
        <w:rPr>
          <w:sz w:val="24"/>
          <w:szCs w:val="24"/>
        </w:rPr>
      </w:pPr>
      <w:r w:rsidRPr="006473F9">
        <w:rPr>
          <w:sz w:val="24"/>
          <w:szCs w:val="24"/>
        </w:rPr>
        <w:t xml:space="preserve">obavještava Općinsko vijeće o prestanku mandata kada se ispune zakonom predviđeni uvjeti i </w:t>
      </w:r>
    </w:p>
    <w:p w:rsidR="00A00842" w:rsidRPr="006473F9" w:rsidRDefault="00A00842" w:rsidP="00553EF5">
      <w:pPr>
        <w:numPr>
          <w:ilvl w:val="0"/>
          <w:numId w:val="7"/>
        </w:numPr>
        <w:tabs>
          <w:tab w:val="left" w:pos="709"/>
          <w:tab w:val="left" w:pos="7088"/>
        </w:tabs>
        <w:rPr>
          <w:sz w:val="24"/>
          <w:szCs w:val="24"/>
        </w:rPr>
      </w:pPr>
      <w:r w:rsidRPr="006473F9">
        <w:rPr>
          <w:sz w:val="24"/>
          <w:szCs w:val="24"/>
        </w:rPr>
        <w:t>obavještava Općinsko vijeće da su ispunjeni zakonski uvjeti za početak mandata zamjeniku vijećnika.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40.</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Općinsko vijeće može uz radna tijela osnovana ovim Statutom, osnivati druga stalna i povremena radna tijela radi proučavanja i razmatranja drugih pitanja iz djelokruga Općinskog vijeća, pripreme prijedloga odluka i drugih akata, davanja mišljenja i prijedloga u svezi pitanja koja su na dnevnom redu Općinskog vijeća.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 xml:space="preserve">Sastav, broj članova, djelokrug i način rada radnih tijela utvrđuje Općinsko vijeće posebnim odlukama. </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p>
    <w:p w:rsidR="00A00842" w:rsidRPr="006473F9" w:rsidRDefault="00A00842" w:rsidP="00553EF5">
      <w:pPr>
        <w:pStyle w:val="Odlomakpopisa"/>
        <w:numPr>
          <w:ilvl w:val="0"/>
          <w:numId w:val="15"/>
        </w:numPr>
        <w:tabs>
          <w:tab w:val="left" w:pos="709"/>
          <w:tab w:val="left" w:pos="7088"/>
        </w:tabs>
        <w:jc w:val="left"/>
        <w:rPr>
          <w:b/>
          <w:sz w:val="24"/>
          <w:szCs w:val="24"/>
        </w:rPr>
      </w:pPr>
      <w:r w:rsidRPr="006473F9">
        <w:rPr>
          <w:b/>
          <w:sz w:val="24"/>
          <w:szCs w:val="24"/>
        </w:rPr>
        <w:t>OPĆINSKI NAČELNIK</w:t>
      </w:r>
      <w:bookmarkStart w:id="0" w:name="_GoBack"/>
      <w:bookmarkEnd w:id="0"/>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41.</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Općinski načelnik je nositelj izvršne vlasti u Općini.</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Mandat općinskog načelnika je četiri godine.</w:t>
      </w:r>
    </w:p>
    <w:p w:rsidR="00A00842" w:rsidRPr="006473F9" w:rsidRDefault="00A00842">
      <w:pPr>
        <w:tabs>
          <w:tab w:val="left" w:pos="709"/>
          <w:tab w:val="left" w:pos="7088"/>
        </w:tabs>
        <w:rPr>
          <w:sz w:val="24"/>
          <w:szCs w:val="24"/>
        </w:rPr>
      </w:pPr>
    </w:p>
    <w:p w:rsidR="00A00842" w:rsidRPr="006473F9" w:rsidRDefault="00A00842">
      <w:pPr>
        <w:keepNext/>
        <w:tabs>
          <w:tab w:val="left" w:pos="709"/>
          <w:tab w:val="left" w:pos="7088"/>
        </w:tabs>
        <w:rPr>
          <w:color w:val="000000"/>
          <w:sz w:val="24"/>
          <w:szCs w:val="24"/>
        </w:rPr>
      </w:pPr>
      <w:r w:rsidRPr="006473F9">
        <w:rPr>
          <w:color w:val="000000"/>
          <w:sz w:val="24"/>
          <w:szCs w:val="24"/>
        </w:rPr>
        <w:t>Mandat općinskog načelnika počinje prvog radnog dana koji slijedi danu objave konačnih rezultata izbora i traje do prvog radnog dana koji slijedi danu objave konačnih rezultata izbora novoga općinskog načelnika.</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rPr>
          <w:sz w:val="24"/>
          <w:szCs w:val="24"/>
        </w:rPr>
      </w:pPr>
      <w:r w:rsidRPr="006473F9">
        <w:rPr>
          <w:sz w:val="24"/>
          <w:szCs w:val="24"/>
        </w:rPr>
        <w:t>Općinski načelnik:</w:t>
      </w:r>
    </w:p>
    <w:p w:rsidR="00A00842" w:rsidRPr="006473F9" w:rsidRDefault="00A00842">
      <w:pPr>
        <w:keepNext/>
        <w:tabs>
          <w:tab w:val="left" w:pos="709"/>
          <w:tab w:val="left" w:pos="7088"/>
        </w:tabs>
        <w:rPr>
          <w:sz w:val="24"/>
          <w:szCs w:val="24"/>
        </w:rPr>
      </w:pPr>
    </w:p>
    <w:p w:rsidR="00A00842" w:rsidRPr="006473F9" w:rsidRDefault="00A00842" w:rsidP="00553EF5">
      <w:pPr>
        <w:numPr>
          <w:ilvl w:val="0"/>
          <w:numId w:val="8"/>
        </w:numPr>
        <w:tabs>
          <w:tab w:val="left" w:pos="709"/>
          <w:tab w:val="left" w:pos="7088"/>
        </w:tabs>
        <w:rPr>
          <w:sz w:val="24"/>
          <w:szCs w:val="24"/>
        </w:rPr>
      </w:pPr>
      <w:r w:rsidRPr="006473F9">
        <w:rPr>
          <w:sz w:val="24"/>
          <w:szCs w:val="24"/>
        </w:rPr>
        <w:t>priprema prijedloge općih akata;</w:t>
      </w:r>
    </w:p>
    <w:p w:rsidR="00A00842" w:rsidRPr="006473F9" w:rsidRDefault="00A00842" w:rsidP="00553EF5">
      <w:pPr>
        <w:numPr>
          <w:ilvl w:val="0"/>
          <w:numId w:val="8"/>
        </w:numPr>
        <w:tabs>
          <w:tab w:val="left" w:pos="709"/>
          <w:tab w:val="left" w:pos="7088"/>
        </w:tabs>
        <w:rPr>
          <w:sz w:val="24"/>
          <w:szCs w:val="24"/>
        </w:rPr>
      </w:pPr>
      <w:r w:rsidRPr="006473F9">
        <w:rPr>
          <w:sz w:val="24"/>
          <w:szCs w:val="24"/>
        </w:rPr>
        <w:t>izvršava i osigurava izvršavanje općih akata Općinskog vijeća;</w:t>
      </w:r>
    </w:p>
    <w:p w:rsidR="00A00842" w:rsidRPr="006473F9" w:rsidRDefault="00A00842" w:rsidP="00553EF5">
      <w:pPr>
        <w:numPr>
          <w:ilvl w:val="0"/>
          <w:numId w:val="8"/>
        </w:numPr>
        <w:tabs>
          <w:tab w:val="left" w:pos="709"/>
          <w:tab w:val="left" w:pos="7088"/>
        </w:tabs>
        <w:rPr>
          <w:sz w:val="24"/>
          <w:szCs w:val="24"/>
        </w:rPr>
      </w:pPr>
      <w:r w:rsidRPr="006473F9">
        <w:rPr>
          <w:sz w:val="24"/>
          <w:szCs w:val="24"/>
        </w:rPr>
        <w:t>utvrđuje prijedlog proračuna Općine i izvršenje proračuna;</w:t>
      </w:r>
    </w:p>
    <w:p w:rsidR="00A00842" w:rsidRPr="006473F9" w:rsidRDefault="00A00842" w:rsidP="00553EF5">
      <w:pPr>
        <w:numPr>
          <w:ilvl w:val="0"/>
          <w:numId w:val="8"/>
        </w:numPr>
        <w:tabs>
          <w:tab w:val="left" w:pos="709"/>
          <w:tab w:val="left" w:pos="7088"/>
        </w:tabs>
        <w:rPr>
          <w:sz w:val="24"/>
          <w:szCs w:val="24"/>
        </w:rPr>
      </w:pPr>
      <w:r w:rsidRPr="006473F9">
        <w:rPr>
          <w:sz w:val="24"/>
          <w:szCs w:val="24"/>
        </w:rPr>
        <w:t>upravlja imovinom Općine u skladu sa zakonom, ovim Statutom i općim aktima Općinskog vijeća;</w:t>
      </w:r>
    </w:p>
    <w:p w:rsidR="00A00842" w:rsidRPr="006473F9" w:rsidRDefault="00A00842" w:rsidP="00553EF5">
      <w:pPr>
        <w:numPr>
          <w:ilvl w:val="0"/>
          <w:numId w:val="8"/>
        </w:numPr>
        <w:tabs>
          <w:tab w:val="left" w:pos="709"/>
          <w:tab w:val="left" w:pos="7088"/>
        </w:tabs>
        <w:rPr>
          <w:sz w:val="24"/>
          <w:szCs w:val="24"/>
        </w:rPr>
      </w:pPr>
      <w:r w:rsidRPr="006473F9">
        <w:rPr>
          <w:sz w:val="24"/>
          <w:szCs w:val="24"/>
        </w:rPr>
        <w:t>odlučuje o stjecanju i otuđenju pokretnina i nekretnina Općine čija pojedinačna vrijednost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 ukoliko je taj iznos manji od 70.000,00 kuna, tada može odlučivati najviše do 70.000,00 kuna;</w:t>
      </w:r>
    </w:p>
    <w:p w:rsidR="00A00842" w:rsidRPr="006473F9" w:rsidRDefault="00A00842" w:rsidP="00553EF5">
      <w:pPr>
        <w:numPr>
          <w:ilvl w:val="0"/>
          <w:numId w:val="8"/>
        </w:numPr>
        <w:tabs>
          <w:tab w:val="left" w:pos="709"/>
          <w:tab w:val="left" w:pos="7088"/>
        </w:tabs>
        <w:rPr>
          <w:sz w:val="24"/>
          <w:szCs w:val="24"/>
        </w:rPr>
      </w:pPr>
      <w:r w:rsidRPr="006473F9">
        <w:rPr>
          <w:sz w:val="24"/>
          <w:szCs w:val="24"/>
        </w:rPr>
        <w:t>upravlja prihodima i rashodima Općine;</w:t>
      </w:r>
    </w:p>
    <w:p w:rsidR="00A00842" w:rsidRPr="006473F9" w:rsidRDefault="00A00842" w:rsidP="00553EF5">
      <w:pPr>
        <w:numPr>
          <w:ilvl w:val="0"/>
          <w:numId w:val="8"/>
        </w:numPr>
        <w:tabs>
          <w:tab w:val="left" w:pos="709"/>
          <w:tab w:val="left" w:pos="7088"/>
        </w:tabs>
        <w:rPr>
          <w:sz w:val="24"/>
          <w:szCs w:val="24"/>
        </w:rPr>
      </w:pPr>
      <w:r w:rsidRPr="006473F9">
        <w:rPr>
          <w:sz w:val="24"/>
          <w:szCs w:val="24"/>
        </w:rPr>
        <w:t>upravlja raspoloživim novčanim sredstvima na računu proračuna Općine;</w:t>
      </w:r>
    </w:p>
    <w:p w:rsidR="00A00842" w:rsidRPr="006473F9" w:rsidRDefault="00A00842" w:rsidP="00553EF5">
      <w:pPr>
        <w:numPr>
          <w:ilvl w:val="0"/>
          <w:numId w:val="8"/>
        </w:numPr>
        <w:tabs>
          <w:tab w:val="left" w:pos="709"/>
          <w:tab w:val="left" w:pos="7088"/>
        </w:tabs>
        <w:rPr>
          <w:sz w:val="24"/>
          <w:szCs w:val="24"/>
        </w:rPr>
      </w:pPr>
      <w:r w:rsidRPr="006473F9">
        <w:rPr>
          <w:sz w:val="24"/>
          <w:szCs w:val="24"/>
        </w:rPr>
        <w:t>donosi pravilnik o unutarnjem redu za upravna tijela Općine;</w:t>
      </w:r>
    </w:p>
    <w:p w:rsidR="00A00842" w:rsidRPr="006473F9" w:rsidRDefault="00A00842" w:rsidP="00553EF5">
      <w:pPr>
        <w:numPr>
          <w:ilvl w:val="0"/>
          <w:numId w:val="8"/>
        </w:numPr>
        <w:tabs>
          <w:tab w:val="left" w:pos="709"/>
          <w:tab w:val="left" w:pos="7088"/>
        </w:tabs>
        <w:rPr>
          <w:sz w:val="24"/>
          <w:szCs w:val="24"/>
        </w:rPr>
      </w:pPr>
      <w:r w:rsidRPr="006473F9">
        <w:rPr>
          <w:sz w:val="24"/>
          <w:szCs w:val="24"/>
        </w:rPr>
        <w:t>imenuje i razrješava pročelnike upravnih tijela;</w:t>
      </w:r>
    </w:p>
    <w:p w:rsidR="00A00842" w:rsidRPr="006473F9" w:rsidRDefault="00A00842" w:rsidP="00553EF5">
      <w:pPr>
        <w:numPr>
          <w:ilvl w:val="0"/>
          <w:numId w:val="8"/>
        </w:numPr>
        <w:tabs>
          <w:tab w:val="left" w:pos="709"/>
          <w:tab w:val="left" w:pos="7088"/>
        </w:tabs>
        <w:rPr>
          <w:sz w:val="24"/>
          <w:szCs w:val="24"/>
        </w:rPr>
      </w:pPr>
      <w:r w:rsidRPr="006473F9">
        <w:rPr>
          <w:sz w:val="24"/>
          <w:szCs w:val="24"/>
        </w:rPr>
        <w:t>utvrđuje plan prijema u službu u upravna tijela Općine;</w:t>
      </w:r>
    </w:p>
    <w:p w:rsidR="00A00842" w:rsidRPr="006473F9" w:rsidRDefault="00A00842" w:rsidP="00553EF5">
      <w:pPr>
        <w:numPr>
          <w:ilvl w:val="0"/>
          <w:numId w:val="8"/>
        </w:numPr>
        <w:tabs>
          <w:tab w:val="left" w:pos="709"/>
          <w:tab w:val="left" w:pos="7088"/>
        </w:tabs>
        <w:rPr>
          <w:color w:val="000000"/>
          <w:sz w:val="24"/>
          <w:szCs w:val="24"/>
        </w:rPr>
      </w:pPr>
      <w:r w:rsidRPr="006473F9">
        <w:rPr>
          <w:color w:val="000000"/>
          <w:sz w:val="24"/>
          <w:szCs w:val="24"/>
        </w:rPr>
        <w:t>predlaže izradu prostornog plana kao i njegove izmjene i dopune;</w:t>
      </w:r>
    </w:p>
    <w:p w:rsidR="00A00842" w:rsidRPr="006473F9" w:rsidRDefault="00A00842" w:rsidP="00553EF5">
      <w:pPr>
        <w:numPr>
          <w:ilvl w:val="0"/>
          <w:numId w:val="8"/>
        </w:numPr>
        <w:tabs>
          <w:tab w:val="left" w:pos="709"/>
          <w:tab w:val="left" w:pos="7088"/>
        </w:tabs>
        <w:rPr>
          <w:color w:val="000000"/>
          <w:sz w:val="24"/>
          <w:szCs w:val="24"/>
        </w:rPr>
      </w:pPr>
      <w:r w:rsidRPr="006473F9">
        <w:rPr>
          <w:sz w:val="24"/>
          <w:szCs w:val="24"/>
        </w:rPr>
        <w:t>razmatra i utvrđuje konačni prijedlog prostornog plana;</w:t>
      </w:r>
    </w:p>
    <w:p w:rsidR="00A00842" w:rsidRPr="006473F9" w:rsidRDefault="00A00842" w:rsidP="00553EF5">
      <w:pPr>
        <w:numPr>
          <w:ilvl w:val="0"/>
          <w:numId w:val="8"/>
        </w:numPr>
        <w:tabs>
          <w:tab w:val="left" w:pos="709"/>
          <w:tab w:val="left" w:pos="7088"/>
        </w:tabs>
        <w:rPr>
          <w:color w:val="000000"/>
          <w:sz w:val="24"/>
          <w:szCs w:val="24"/>
        </w:rPr>
      </w:pPr>
      <w:r w:rsidRPr="006473F9">
        <w:rPr>
          <w:sz w:val="24"/>
          <w:szCs w:val="24"/>
        </w:rPr>
        <w:t>imenuje i razrješava upravitelja vlastitog pogona;</w:t>
      </w:r>
    </w:p>
    <w:p w:rsidR="00A00842" w:rsidRPr="006473F9" w:rsidRDefault="00A00842" w:rsidP="00553EF5">
      <w:pPr>
        <w:numPr>
          <w:ilvl w:val="0"/>
          <w:numId w:val="8"/>
        </w:numPr>
        <w:tabs>
          <w:tab w:val="left" w:pos="709"/>
          <w:tab w:val="left" w:pos="7088"/>
        </w:tabs>
        <w:rPr>
          <w:color w:val="000000"/>
          <w:sz w:val="24"/>
          <w:szCs w:val="24"/>
        </w:rPr>
      </w:pPr>
      <w:r w:rsidRPr="006473F9">
        <w:rPr>
          <w:sz w:val="24"/>
          <w:szCs w:val="24"/>
        </w:rPr>
        <w:t>donosi odluku o objavi prikupljanja ponuda ili raspisivanju natječaja za obavljanje komunalnih djelatnosti;</w:t>
      </w:r>
    </w:p>
    <w:p w:rsidR="00A00842" w:rsidRPr="006473F9" w:rsidRDefault="00A00842" w:rsidP="00553EF5">
      <w:pPr>
        <w:numPr>
          <w:ilvl w:val="0"/>
          <w:numId w:val="8"/>
        </w:numPr>
        <w:tabs>
          <w:tab w:val="left" w:pos="709"/>
          <w:tab w:val="left" w:pos="7088"/>
        </w:tabs>
        <w:rPr>
          <w:color w:val="000000"/>
          <w:sz w:val="24"/>
          <w:szCs w:val="24"/>
        </w:rPr>
      </w:pPr>
      <w:r w:rsidRPr="006473F9">
        <w:rPr>
          <w:sz w:val="24"/>
          <w:szCs w:val="24"/>
        </w:rPr>
        <w:t>sklapa ugovor o koncesiji za obavljanje komunalnih djelatnosti;</w:t>
      </w:r>
    </w:p>
    <w:p w:rsidR="00A00842" w:rsidRPr="006473F9" w:rsidRDefault="00A00842" w:rsidP="00553EF5">
      <w:pPr>
        <w:numPr>
          <w:ilvl w:val="0"/>
          <w:numId w:val="8"/>
        </w:numPr>
        <w:tabs>
          <w:tab w:val="left" w:pos="709"/>
          <w:tab w:val="left" w:pos="7088"/>
        </w:tabs>
        <w:rPr>
          <w:color w:val="000000"/>
          <w:sz w:val="24"/>
          <w:szCs w:val="24"/>
        </w:rPr>
      </w:pPr>
      <w:r w:rsidRPr="006473F9">
        <w:rPr>
          <w:sz w:val="24"/>
          <w:szCs w:val="24"/>
        </w:rPr>
        <w:t>donosi odluku o objavi prikupljanja ponuda ili raspisivanju natječaja za obavljanje komunalnih djelatnosti na temelju ugovora i sklapa ugovor o povjeravanju poslova;</w:t>
      </w:r>
    </w:p>
    <w:p w:rsidR="00A00842" w:rsidRPr="006473F9" w:rsidRDefault="00A00842" w:rsidP="00553EF5">
      <w:pPr>
        <w:numPr>
          <w:ilvl w:val="0"/>
          <w:numId w:val="8"/>
        </w:numPr>
        <w:tabs>
          <w:tab w:val="left" w:pos="709"/>
          <w:tab w:val="left" w:pos="7088"/>
        </w:tabs>
        <w:rPr>
          <w:color w:val="000000"/>
          <w:sz w:val="24"/>
          <w:szCs w:val="24"/>
        </w:rPr>
      </w:pPr>
      <w:r w:rsidRPr="006473F9">
        <w:rPr>
          <w:sz w:val="24"/>
          <w:szCs w:val="24"/>
        </w:rPr>
        <w:t>daje prethodnu suglasnost na izmjenu cijena komunalnih usluga;</w:t>
      </w:r>
    </w:p>
    <w:p w:rsidR="00A00842" w:rsidRPr="006473F9" w:rsidRDefault="00A00842" w:rsidP="00553EF5">
      <w:pPr>
        <w:numPr>
          <w:ilvl w:val="0"/>
          <w:numId w:val="8"/>
        </w:numPr>
        <w:tabs>
          <w:tab w:val="left" w:pos="709"/>
          <w:tab w:val="left" w:pos="7088"/>
        </w:tabs>
        <w:rPr>
          <w:color w:val="000000"/>
          <w:sz w:val="24"/>
          <w:szCs w:val="24"/>
        </w:rPr>
      </w:pPr>
      <w:r w:rsidRPr="006473F9">
        <w:rPr>
          <w:color w:val="000000"/>
          <w:sz w:val="24"/>
          <w:szCs w:val="24"/>
        </w:rPr>
        <w:t>imenuje i razrješuje predstavnike Općine u tijelima javnih ustanova, trgovačkih društava i drugih pravnih osoba kojima je Općina osnivač;</w:t>
      </w:r>
    </w:p>
    <w:p w:rsidR="00A00842" w:rsidRPr="006473F9" w:rsidRDefault="00A00842" w:rsidP="00553EF5">
      <w:pPr>
        <w:numPr>
          <w:ilvl w:val="0"/>
          <w:numId w:val="8"/>
        </w:numPr>
        <w:tabs>
          <w:tab w:val="left" w:pos="709"/>
          <w:tab w:val="left" w:pos="7088"/>
        </w:tabs>
        <w:rPr>
          <w:color w:val="000000"/>
          <w:sz w:val="24"/>
          <w:szCs w:val="24"/>
        </w:rPr>
      </w:pPr>
      <w:r w:rsidRPr="006473F9">
        <w:rPr>
          <w:sz w:val="24"/>
          <w:szCs w:val="24"/>
        </w:rPr>
        <w:t>do kraja ožujka tekuće godine podnosi Općinskom vijeću izvješće o izvršenju Programa održavanja komunalne infrastrukture i Programa gradnje objekata i uređaja komunalne infrastrukture za prethodnu godinu;</w:t>
      </w:r>
    </w:p>
    <w:p w:rsidR="00A00842" w:rsidRPr="006473F9" w:rsidRDefault="00A00842" w:rsidP="00553EF5">
      <w:pPr>
        <w:numPr>
          <w:ilvl w:val="0"/>
          <w:numId w:val="8"/>
        </w:numPr>
        <w:tabs>
          <w:tab w:val="left" w:pos="709"/>
          <w:tab w:val="left" w:pos="7088"/>
        </w:tabs>
        <w:rPr>
          <w:color w:val="000000"/>
          <w:sz w:val="24"/>
          <w:szCs w:val="24"/>
        </w:rPr>
      </w:pPr>
      <w:r w:rsidRPr="006473F9">
        <w:rPr>
          <w:sz w:val="24"/>
          <w:szCs w:val="24"/>
        </w:rPr>
        <w:t>provodi postupak natječaja i donosi odluku o najpovoljnijoj ponudi za davanje u zakup poslovnog prostora u vlasništvu Općine u skladu s posebnom odlukom Općinskog vijeća o poslovnim prostorima;</w:t>
      </w:r>
    </w:p>
    <w:p w:rsidR="00A00842" w:rsidRPr="006473F9" w:rsidRDefault="00A00842" w:rsidP="00553EF5">
      <w:pPr>
        <w:numPr>
          <w:ilvl w:val="0"/>
          <w:numId w:val="8"/>
        </w:numPr>
        <w:tabs>
          <w:tab w:val="left" w:pos="709"/>
          <w:tab w:val="left" w:pos="7088"/>
        </w:tabs>
        <w:rPr>
          <w:color w:val="000000"/>
          <w:sz w:val="24"/>
          <w:szCs w:val="24"/>
        </w:rPr>
      </w:pPr>
      <w:r w:rsidRPr="006473F9">
        <w:rPr>
          <w:sz w:val="24"/>
          <w:szCs w:val="24"/>
        </w:rPr>
        <w:t>donosi odluku o uređenju prometa i parkiranja na području Općine;</w:t>
      </w:r>
    </w:p>
    <w:p w:rsidR="00A00842" w:rsidRPr="006473F9" w:rsidRDefault="00A00842" w:rsidP="00553EF5">
      <w:pPr>
        <w:numPr>
          <w:ilvl w:val="0"/>
          <w:numId w:val="8"/>
        </w:numPr>
        <w:tabs>
          <w:tab w:val="left" w:pos="709"/>
          <w:tab w:val="left" w:pos="7088"/>
        </w:tabs>
        <w:rPr>
          <w:color w:val="000000"/>
          <w:sz w:val="24"/>
          <w:szCs w:val="24"/>
        </w:rPr>
      </w:pPr>
      <w:r w:rsidRPr="006473F9">
        <w:rPr>
          <w:sz w:val="24"/>
          <w:szCs w:val="24"/>
        </w:rPr>
        <w:t xml:space="preserve">organizira zaštitu od požara na području Općine i vodi brigu o uspješnom provođenju i poduzimanju mjera za unapređenje zaštite od požara; </w:t>
      </w:r>
    </w:p>
    <w:p w:rsidR="00A00842" w:rsidRPr="006473F9" w:rsidRDefault="00A00842" w:rsidP="00553EF5">
      <w:pPr>
        <w:numPr>
          <w:ilvl w:val="0"/>
          <w:numId w:val="8"/>
        </w:numPr>
        <w:tabs>
          <w:tab w:val="left" w:pos="709"/>
          <w:tab w:val="left" w:pos="7088"/>
        </w:tabs>
        <w:rPr>
          <w:sz w:val="24"/>
          <w:szCs w:val="24"/>
        </w:rPr>
      </w:pPr>
      <w:r w:rsidRPr="006473F9">
        <w:rPr>
          <w:sz w:val="24"/>
          <w:szCs w:val="24"/>
        </w:rPr>
        <w:t>usmjerava djelovanje upravnih odjela i službi Općine u obavljanju poslova iz samoupravnog djelokruga Općine, odnosno poslova državne uprave, ako su preneseni na Općinu;</w:t>
      </w:r>
    </w:p>
    <w:p w:rsidR="00A00842" w:rsidRPr="006473F9" w:rsidRDefault="00A00842" w:rsidP="00553EF5">
      <w:pPr>
        <w:numPr>
          <w:ilvl w:val="0"/>
          <w:numId w:val="8"/>
        </w:numPr>
        <w:tabs>
          <w:tab w:val="left" w:pos="709"/>
          <w:tab w:val="left" w:pos="7088"/>
        </w:tabs>
        <w:rPr>
          <w:sz w:val="24"/>
          <w:szCs w:val="24"/>
        </w:rPr>
      </w:pPr>
      <w:r w:rsidRPr="006473F9">
        <w:rPr>
          <w:sz w:val="24"/>
          <w:szCs w:val="24"/>
        </w:rPr>
        <w:t>nadzire rad upravnih odjela i službi u samoupravnom djelokrugu i poslovima državne uprave;</w:t>
      </w:r>
    </w:p>
    <w:p w:rsidR="00A00842" w:rsidRPr="006473F9" w:rsidRDefault="00A00842" w:rsidP="00553EF5">
      <w:pPr>
        <w:numPr>
          <w:ilvl w:val="0"/>
          <w:numId w:val="8"/>
        </w:numPr>
        <w:tabs>
          <w:tab w:val="left" w:pos="709"/>
          <w:tab w:val="left" w:pos="7088"/>
        </w:tabs>
        <w:rPr>
          <w:sz w:val="24"/>
          <w:szCs w:val="24"/>
        </w:rPr>
      </w:pPr>
      <w:r w:rsidRPr="006473F9">
        <w:rPr>
          <w:sz w:val="24"/>
          <w:szCs w:val="24"/>
        </w:rPr>
        <w:t>daje mišljenje o prijedlozima koje podnosi drugi ovlašteni predlagatelj;</w:t>
      </w:r>
    </w:p>
    <w:p w:rsidR="00A00842" w:rsidRPr="006473F9" w:rsidRDefault="00A00842" w:rsidP="00553EF5">
      <w:pPr>
        <w:keepNext/>
        <w:numPr>
          <w:ilvl w:val="0"/>
          <w:numId w:val="8"/>
        </w:numPr>
        <w:tabs>
          <w:tab w:val="left" w:pos="709"/>
          <w:tab w:val="left" w:pos="7088"/>
        </w:tabs>
        <w:rPr>
          <w:sz w:val="24"/>
          <w:szCs w:val="24"/>
        </w:rPr>
      </w:pPr>
      <w:r w:rsidRPr="006473F9">
        <w:rPr>
          <w:sz w:val="24"/>
          <w:szCs w:val="24"/>
        </w:rPr>
        <w:t>obavlja i druge poslove predviđene ovim Statutom i drugim propisima.</w:t>
      </w:r>
    </w:p>
    <w:p w:rsidR="00A00842" w:rsidRPr="006473F9" w:rsidRDefault="00A00842">
      <w:pPr>
        <w:keepNext/>
        <w:tabs>
          <w:tab w:val="left" w:pos="709"/>
          <w:tab w:val="left" w:pos="7088"/>
        </w:tabs>
        <w:rPr>
          <w:sz w:val="24"/>
          <w:szCs w:val="24"/>
        </w:rPr>
      </w:pP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42.</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rPr>
          <w:sz w:val="24"/>
          <w:szCs w:val="24"/>
        </w:rPr>
      </w:pPr>
      <w:r w:rsidRPr="006473F9">
        <w:rPr>
          <w:sz w:val="24"/>
          <w:szCs w:val="24"/>
        </w:rPr>
        <w:t>Općinski načelnik je odgovoran za ustavnost i zakonitost obavljanja poslova koji su u njegovom djelokrugu i za ustavnost i zakonitost akata</w:t>
      </w:r>
      <w:r w:rsidR="00EB4F73" w:rsidRPr="006473F9">
        <w:rPr>
          <w:sz w:val="24"/>
          <w:szCs w:val="24"/>
        </w:rPr>
        <w:t xml:space="preserve"> </w:t>
      </w:r>
      <w:r w:rsidRPr="006473F9">
        <w:rPr>
          <w:sz w:val="24"/>
          <w:szCs w:val="24"/>
        </w:rPr>
        <w:t>upravnih tijela Općine.</w:t>
      </w:r>
    </w:p>
    <w:p w:rsidR="00A00842" w:rsidRPr="006473F9" w:rsidRDefault="00A00842">
      <w:pPr>
        <w:keepNext/>
        <w:tabs>
          <w:tab w:val="left" w:pos="709"/>
          <w:tab w:val="left" w:pos="7088"/>
        </w:tabs>
        <w:rPr>
          <w:sz w:val="24"/>
          <w:szCs w:val="24"/>
        </w:rPr>
      </w:pPr>
    </w:p>
    <w:p w:rsidR="00A00842" w:rsidRPr="006473F9" w:rsidRDefault="00A00842">
      <w:pPr>
        <w:tabs>
          <w:tab w:val="left" w:pos="709"/>
          <w:tab w:val="left" w:pos="7088"/>
        </w:tabs>
        <w:rPr>
          <w:sz w:val="24"/>
          <w:szCs w:val="24"/>
        </w:rPr>
      </w:pPr>
    </w:p>
    <w:p w:rsidR="00A00842" w:rsidRPr="006473F9" w:rsidRDefault="00A00842">
      <w:pPr>
        <w:tabs>
          <w:tab w:val="left" w:pos="288"/>
        </w:tabs>
        <w:jc w:val="center"/>
        <w:outlineLvl w:val="0"/>
        <w:rPr>
          <w:sz w:val="24"/>
          <w:szCs w:val="24"/>
        </w:rPr>
      </w:pPr>
      <w:r w:rsidRPr="006473F9">
        <w:rPr>
          <w:sz w:val="24"/>
          <w:szCs w:val="24"/>
        </w:rPr>
        <w:t xml:space="preserve">Članak </w:t>
      </w:r>
      <w:r w:rsidRPr="006473F9">
        <w:rPr>
          <w:color w:val="000000"/>
          <w:sz w:val="24"/>
          <w:szCs w:val="24"/>
        </w:rPr>
        <w:t>43.</w:t>
      </w:r>
      <w:r w:rsidRPr="006473F9">
        <w:rPr>
          <w:rStyle w:val="Referencafusnote"/>
          <w:i/>
          <w:sz w:val="24"/>
          <w:szCs w:val="24"/>
        </w:rPr>
        <w:t xml:space="preserve"> </w:t>
      </w:r>
    </w:p>
    <w:p w:rsidR="00A00842" w:rsidRPr="006473F9" w:rsidRDefault="00A00842">
      <w:pPr>
        <w:keepNext/>
        <w:tabs>
          <w:tab w:val="left" w:pos="288"/>
        </w:tabs>
        <w:rPr>
          <w:i/>
          <w:sz w:val="24"/>
          <w:szCs w:val="24"/>
        </w:rPr>
      </w:pPr>
    </w:p>
    <w:p w:rsidR="00A00842" w:rsidRPr="006473F9" w:rsidRDefault="00A00842">
      <w:pPr>
        <w:keepNext/>
        <w:tabs>
          <w:tab w:val="left" w:pos="288"/>
        </w:tabs>
        <w:rPr>
          <w:sz w:val="24"/>
          <w:szCs w:val="24"/>
        </w:rPr>
      </w:pPr>
      <w:r w:rsidRPr="006473F9">
        <w:rPr>
          <w:sz w:val="24"/>
          <w:szCs w:val="24"/>
        </w:rPr>
        <w:t>Općinski načelnik dva puta godišnje podnosi Općinskom vijeću polugodišnje izvješće o svom radu i to do 31. ožujka tekuće godine za razdoblje srpanj-prosinac prethodne godine i do 15. rujna za razdoblje siječanj-lipanj tekuće godine.</w:t>
      </w:r>
    </w:p>
    <w:p w:rsidR="00A00842" w:rsidRPr="006473F9" w:rsidRDefault="00A00842">
      <w:pPr>
        <w:tabs>
          <w:tab w:val="left" w:pos="288"/>
        </w:tabs>
        <w:rPr>
          <w:sz w:val="24"/>
          <w:szCs w:val="24"/>
        </w:rPr>
      </w:pPr>
    </w:p>
    <w:p w:rsidR="00A00842" w:rsidRPr="006473F9" w:rsidRDefault="00A00842">
      <w:pPr>
        <w:tabs>
          <w:tab w:val="left" w:pos="288"/>
        </w:tabs>
        <w:rPr>
          <w:sz w:val="24"/>
          <w:szCs w:val="24"/>
        </w:rPr>
      </w:pPr>
      <w:r w:rsidRPr="006473F9">
        <w:rPr>
          <w:sz w:val="24"/>
          <w:szCs w:val="24"/>
        </w:rPr>
        <w:t>Pored izvješća iz stavka 1. ovoga članka Općinsko vijeće može od općinskog načelnika tražiti i izvješće o drugim pitanjima iz njegovog djelokruga.</w:t>
      </w:r>
    </w:p>
    <w:p w:rsidR="00A00842" w:rsidRPr="006473F9" w:rsidRDefault="00A00842">
      <w:pPr>
        <w:tabs>
          <w:tab w:val="left" w:pos="288"/>
        </w:tabs>
        <w:rPr>
          <w:sz w:val="24"/>
          <w:szCs w:val="24"/>
        </w:rPr>
      </w:pPr>
    </w:p>
    <w:p w:rsidR="00A00842" w:rsidRPr="006473F9" w:rsidRDefault="00A00842">
      <w:pPr>
        <w:tabs>
          <w:tab w:val="left" w:pos="288"/>
        </w:tabs>
        <w:rPr>
          <w:sz w:val="24"/>
          <w:szCs w:val="24"/>
        </w:rPr>
      </w:pPr>
      <w:r w:rsidRPr="006473F9">
        <w:rPr>
          <w:sz w:val="24"/>
          <w:szCs w:val="24"/>
        </w:rPr>
        <w:t>Izvješće po zahtjevu iz stavka 2. ovoga članka općinski načelnik podnosi u roku od 30 dana od dana primitka zahtjeva. Ukoliko se zahtjevom traži izvješće za veći broj različitih pitanja, rok za podnošenje izvješća iznosi 60 dana od dana primitka zahtjeva.</w:t>
      </w:r>
    </w:p>
    <w:p w:rsidR="00A00842" w:rsidRPr="006473F9" w:rsidRDefault="00A00842">
      <w:pPr>
        <w:tabs>
          <w:tab w:val="left" w:pos="288"/>
        </w:tabs>
        <w:rPr>
          <w:sz w:val="24"/>
          <w:szCs w:val="24"/>
        </w:rPr>
      </w:pPr>
    </w:p>
    <w:p w:rsidR="00A00842" w:rsidRPr="006473F9" w:rsidRDefault="00A00842">
      <w:pPr>
        <w:tabs>
          <w:tab w:val="left" w:pos="288"/>
        </w:tabs>
        <w:rPr>
          <w:sz w:val="24"/>
          <w:szCs w:val="24"/>
        </w:rPr>
      </w:pPr>
      <w:r w:rsidRPr="006473F9">
        <w:rPr>
          <w:sz w:val="24"/>
          <w:szCs w:val="24"/>
        </w:rPr>
        <w:t>Općinsko vijeće ne može zahtijevati</w:t>
      </w:r>
      <w:r w:rsidR="00EB4F73" w:rsidRPr="006473F9">
        <w:rPr>
          <w:sz w:val="24"/>
          <w:szCs w:val="24"/>
        </w:rPr>
        <w:t xml:space="preserve"> </w:t>
      </w:r>
      <w:r w:rsidRPr="006473F9">
        <w:rPr>
          <w:sz w:val="24"/>
          <w:szCs w:val="24"/>
        </w:rPr>
        <w:t>od općinskog načelnika izvješće o bitno podudarnom pitanju prije proteka roka od 6 mjeseci od ranije podnesenog izvješća o istom pitanju.</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44.</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rPr>
          <w:sz w:val="24"/>
          <w:szCs w:val="24"/>
        </w:rPr>
      </w:pPr>
      <w:r w:rsidRPr="006473F9">
        <w:rPr>
          <w:sz w:val="24"/>
          <w:szCs w:val="24"/>
        </w:rPr>
        <w:t>Općinski načelnik u obavljanju poslova iz samoupravnog djelokruga Općine:</w:t>
      </w:r>
    </w:p>
    <w:p w:rsidR="00A00842" w:rsidRPr="006473F9" w:rsidRDefault="00A00842">
      <w:pPr>
        <w:keepNext/>
        <w:tabs>
          <w:tab w:val="left" w:pos="709"/>
          <w:tab w:val="left" w:pos="7088"/>
        </w:tabs>
        <w:rPr>
          <w:sz w:val="24"/>
          <w:szCs w:val="24"/>
        </w:rPr>
      </w:pPr>
    </w:p>
    <w:p w:rsidR="00A00842" w:rsidRPr="006473F9" w:rsidRDefault="00A00842" w:rsidP="00553EF5">
      <w:pPr>
        <w:numPr>
          <w:ilvl w:val="0"/>
          <w:numId w:val="9"/>
        </w:numPr>
        <w:tabs>
          <w:tab w:val="left" w:pos="709"/>
          <w:tab w:val="left" w:pos="7088"/>
        </w:tabs>
        <w:rPr>
          <w:sz w:val="24"/>
          <w:szCs w:val="24"/>
        </w:rPr>
      </w:pPr>
      <w:r w:rsidRPr="006473F9">
        <w:rPr>
          <w:sz w:val="24"/>
          <w:szCs w:val="24"/>
        </w:rPr>
        <w:t>ima pravo obustaviti od primjene opći akt Općinskog vijeća, ako ocijeni da je tim aktom povrijeđen zakon ili drugi propis, te zatražiti od Općinskog vijeća da u roku od 8 dana otkloni uočene nedostatke. Ako Općinsko vijeće to ne učini, općinski načelnik je dužan bez odgode o tome obavijestiti</w:t>
      </w:r>
      <w:r w:rsidR="00EB4F73" w:rsidRPr="006473F9">
        <w:rPr>
          <w:sz w:val="24"/>
          <w:szCs w:val="24"/>
        </w:rPr>
        <w:t xml:space="preserve"> </w:t>
      </w:r>
      <w:r w:rsidRPr="006473F9">
        <w:rPr>
          <w:sz w:val="24"/>
          <w:szCs w:val="24"/>
        </w:rPr>
        <w:t>predstojnika ureda državne uprave u Osječko-baranjskoj županiji,</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45.</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Općinski načelnik ima zamjenika, koji ga zamjenjuje u slučaju duže odsutnosti ili ako je općinski načelnik spriječen obavljati svoju dužnost. Smatra se da je općinski načelnik duže odsutan ili spriječen obavljati svoju dužnost ako duže od 30 dana nije prisutan u prostorijama općine a pritom dužnosnicima i zaposlenicima općine nije neposredno dostupan na drugom mjestu radi dogovora o obavljanju poslova, donošenja odluka, potpisivanja akata i sl.</w:t>
      </w:r>
    </w:p>
    <w:p w:rsidR="00A00842" w:rsidRPr="006473F9" w:rsidRDefault="00A00842">
      <w:pPr>
        <w:tabs>
          <w:tab w:val="left" w:pos="709"/>
          <w:tab w:val="left" w:pos="7088"/>
        </w:tabs>
        <w:rPr>
          <w:sz w:val="24"/>
          <w:szCs w:val="24"/>
        </w:rPr>
      </w:pPr>
    </w:p>
    <w:p w:rsidR="00A00842" w:rsidRPr="006473F9" w:rsidRDefault="00A00842">
      <w:pPr>
        <w:keepNext/>
        <w:tabs>
          <w:tab w:val="left" w:pos="0"/>
          <w:tab w:val="left" w:pos="7088"/>
        </w:tabs>
        <w:rPr>
          <w:sz w:val="24"/>
          <w:szCs w:val="24"/>
        </w:rPr>
      </w:pPr>
      <w:r w:rsidRPr="006473F9">
        <w:rPr>
          <w:sz w:val="24"/>
          <w:szCs w:val="24"/>
        </w:rPr>
        <w:t>Općinski načelnik može obavljanje određenih poslova iz svoga djelokruga povjeriti zamjeniku, ali mu time ne prestaje odgovornost za njihovo obavljanje.</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Zamjenik općinskog načelnika je u slučaju iz stavka 2. ovoga članka dužan pridržavati se uputa općinskog načelnika.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 xml:space="preserve">Pravo na zamjenika općinskog načelnika ostvaruju i pripadnici mađarske nacionalne manjine, sukladno Ustavnom zakonu o pravima nacionalnih manjina i Zakonu o lokalnim izborima. </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46.</w:t>
      </w:r>
    </w:p>
    <w:p w:rsidR="00A00842" w:rsidRPr="006473F9" w:rsidRDefault="00A00842">
      <w:pPr>
        <w:pStyle w:val="Tijeloteksta2"/>
        <w:rPr>
          <w:i/>
          <w:szCs w:val="24"/>
        </w:rPr>
      </w:pPr>
    </w:p>
    <w:p w:rsidR="00A00842" w:rsidRPr="006473F9" w:rsidRDefault="00A00842">
      <w:pPr>
        <w:pStyle w:val="Tijeloteksta2"/>
        <w:rPr>
          <w:szCs w:val="24"/>
        </w:rPr>
      </w:pPr>
      <w:r w:rsidRPr="006473F9">
        <w:rPr>
          <w:szCs w:val="24"/>
        </w:rPr>
        <w:t>Općinski načelnik i njegov zamjenik mogu odlučiti hoće li dužnost obavljati profesionalno ili volonterski.</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47.</w:t>
      </w:r>
    </w:p>
    <w:p w:rsidR="00A00842" w:rsidRPr="006473F9" w:rsidRDefault="00A00842">
      <w:pPr>
        <w:tabs>
          <w:tab w:val="left" w:pos="709"/>
          <w:tab w:val="left" w:pos="7088"/>
        </w:tabs>
        <w:rPr>
          <w:i/>
          <w:sz w:val="24"/>
          <w:szCs w:val="24"/>
        </w:rPr>
      </w:pPr>
    </w:p>
    <w:p w:rsidR="00A00842" w:rsidRPr="006473F9" w:rsidRDefault="00A00842">
      <w:pPr>
        <w:tabs>
          <w:tab w:val="left" w:pos="709"/>
          <w:tab w:val="left" w:pos="7088"/>
        </w:tabs>
        <w:rPr>
          <w:sz w:val="24"/>
          <w:szCs w:val="24"/>
        </w:rPr>
      </w:pPr>
      <w:r w:rsidRPr="006473F9">
        <w:rPr>
          <w:sz w:val="24"/>
          <w:szCs w:val="24"/>
        </w:rPr>
        <w:t>Općinskom načelniku i njegovom zamjeniku mandat prestaje po sili zakona:</w:t>
      </w:r>
    </w:p>
    <w:p w:rsidR="00A00842" w:rsidRPr="006473F9" w:rsidRDefault="00A00842">
      <w:pPr>
        <w:tabs>
          <w:tab w:val="left" w:pos="709"/>
          <w:tab w:val="left" w:pos="7088"/>
        </w:tabs>
        <w:rPr>
          <w:sz w:val="24"/>
          <w:szCs w:val="24"/>
        </w:rPr>
      </w:pPr>
    </w:p>
    <w:p w:rsidR="00A00842" w:rsidRPr="006473F9" w:rsidRDefault="00A00842" w:rsidP="00553EF5">
      <w:pPr>
        <w:numPr>
          <w:ilvl w:val="0"/>
          <w:numId w:val="10"/>
        </w:numPr>
        <w:tabs>
          <w:tab w:val="left" w:pos="709"/>
          <w:tab w:val="left" w:pos="7088"/>
        </w:tabs>
        <w:rPr>
          <w:sz w:val="24"/>
          <w:szCs w:val="24"/>
        </w:rPr>
      </w:pPr>
      <w:r w:rsidRPr="006473F9">
        <w:rPr>
          <w:sz w:val="24"/>
          <w:szCs w:val="24"/>
        </w:rPr>
        <w:t>danom dostave pisane ostavke;</w:t>
      </w:r>
    </w:p>
    <w:p w:rsidR="00A00842" w:rsidRPr="006473F9" w:rsidRDefault="00A00842" w:rsidP="00553EF5">
      <w:pPr>
        <w:numPr>
          <w:ilvl w:val="0"/>
          <w:numId w:val="10"/>
        </w:numPr>
        <w:tabs>
          <w:tab w:val="left" w:pos="7088"/>
        </w:tabs>
        <w:rPr>
          <w:sz w:val="24"/>
          <w:szCs w:val="24"/>
        </w:rPr>
      </w:pPr>
      <w:r w:rsidRPr="006473F9">
        <w:rPr>
          <w:sz w:val="24"/>
          <w:szCs w:val="24"/>
        </w:rPr>
        <w:t>danom pravomoćnosti sudske odluke o oduzimanju poslovne sposobnosti;</w:t>
      </w:r>
    </w:p>
    <w:p w:rsidR="00A00842" w:rsidRPr="006473F9" w:rsidRDefault="00A00842" w:rsidP="00553EF5">
      <w:pPr>
        <w:numPr>
          <w:ilvl w:val="0"/>
          <w:numId w:val="10"/>
        </w:numPr>
        <w:tabs>
          <w:tab w:val="left" w:pos="7088"/>
        </w:tabs>
        <w:rPr>
          <w:sz w:val="24"/>
          <w:szCs w:val="24"/>
        </w:rPr>
      </w:pPr>
      <w:r w:rsidRPr="006473F9">
        <w:rPr>
          <w:sz w:val="24"/>
          <w:szCs w:val="24"/>
        </w:rPr>
        <w:t>danom pravomoćnosti sudske presude kojom je osuđen na bezuvjetnu kaznu zatvora u trajanju dužem od jednog mjeseca;</w:t>
      </w:r>
    </w:p>
    <w:p w:rsidR="00A00842" w:rsidRPr="006473F9" w:rsidRDefault="00A00842" w:rsidP="00553EF5">
      <w:pPr>
        <w:numPr>
          <w:ilvl w:val="0"/>
          <w:numId w:val="10"/>
        </w:numPr>
        <w:tabs>
          <w:tab w:val="left" w:pos="7088"/>
        </w:tabs>
        <w:rPr>
          <w:sz w:val="24"/>
          <w:szCs w:val="24"/>
        </w:rPr>
      </w:pPr>
      <w:r w:rsidRPr="006473F9">
        <w:rPr>
          <w:sz w:val="24"/>
          <w:szCs w:val="24"/>
        </w:rPr>
        <w:t>danom prestanka prebivališta na području Općine;</w:t>
      </w:r>
    </w:p>
    <w:p w:rsidR="00A00842" w:rsidRPr="006473F9" w:rsidRDefault="00A00842" w:rsidP="00553EF5">
      <w:pPr>
        <w:numPr>
          <w:ilvl w:val="0"/>
          <w:numId w:val="10"/>
        </w:numPr>
        <w:tabs>
          <w:tab w:val="left" w:pos="7088"/>
        </w:tabs>
        <w:rPr>
          <w:sz w:val="24"/>
          <w:szCs w:val="24"/>
        </w:rPr>
      </w:pPr>
      <w:r w:rsidRPr="006473F9">
        <w:rPr>
          <w:sz w:val="24"/>
          <w:szCs w:val="24"/>
        </w:rPr>
        <w:t>danom prestanka hrvatskog državljanstva i</w:t>
      </w:r>
      <w:r w:rsidR="00E378C3" w:rsidRPr="006473F9">
        <w:rPr>
          <w:sz w:val="24"/>
          <w:szCs w:val="24"/>
        </w:rPr>
        <w:t xml:space="preserve"> </w:t>
      </w:r>
      <w:r w:rsidRPr="006473F9">
        <w:rPr>
          <w:sz w:val="24"/>
          <w:szCs w:val="24"/>
        </w:rPr>
        <w:t>smrću.</w:t>
      </w:r>
    </w:p>
    <w:p w:rsidR="00A00842" w:rsidRPr="006473F9" w:rsidRDefault="00A00842">
      <w:pPr>
        <w:tabs>
          <w:tab w:val="left" w:pos="709"/>
        </w:tabs>
        <w:rPr>
          <w:i/>
          <w:sz w:val="24"/>
          <w:szCs w:val="24"/>
        </w:rPr>
      </w:pPr>
    </w:p>
    <w:p w:rsidR="00A00842" w:rsidRPr="006473F9" w:rsidRDefault="00A00842">
      <w:pPr>
        <w:tabs>
          <w:tab w:val="left" w:pos="709"/>
        </w:tabs>
        <w:rPr>
          <w:sz w:val="24"/>
          <w:szCs w:val="24"/>
        </w:rPr>
      </w:pPr>
      <w:r w:rsidRPr="006473F9">
        <w:rPr>
          <w:sz w:val="24"/>
          <w:szCs w:val="24"/>
        </w:rPr>
        <w:t>U slučaju nastupanja nekog od razloga iz stavka 1. ovoga članka prije isteka dvije godine mandata općinskog načelnika, pročelnik upravnog odjela nadležnog za službeničke poslove će u roku od 8 dana o tome obavijestiti Vladu Republike Hrvatske radi raspisivanja prijevremenih izbora za novog općinskog načelnika.</w:t>
      </w:r>
    </w:p>
    <w:p w:rsidR="00A00842" w:rsidRPr="006473F9" w:rsidRDefault="00A00842">
      <w:pPr>
        <w:tabs>
          <w:tab w:val="left" w:pos="709"/>
        </w:tabs>
        <w:rPr>
          <w:i/>
          <w:sz w:val="24"/>
          <w:szCs w:val="24"/>
        </w:rPr>
      </w:pPr>
    </w:p>
    <w:p w:rsidR="00A00842" w:rsidRPr="006473F9" w:rsidRDefault="00A00842">
      <w:pPr>
        <w:tabs>
          <w:tab w:val="left" w:pos="709"/>
        </w:tabs>
        <w:rPr>
          <w:sz w:val="24"/>
          <w:szCs w:val="24"/>
        </w:rPr>
      </w:pPr>
      <w:r w:rsidRPr="006473F9">
        <w:rPr>
          <w:sz w:val="24"/>
          <w:szCs w:val="24"/>
        </w:rPr>
        <w:t xml:space="preserve">Ako mandat općinskog načelnika iz nekog od razloga utvrđenih stavkom 1. ovoga članka prestane nakon isteka dvije godine mandata općinskog načelnika, dužnost općinskog načelnika do kraja mandata obnaša zamjenik općinskog načelnika. </w:t>
      </w:r>
    </w:p>
    <w:p w:rsidR="00A00842" w:rsidRPr="006473F9" w:rsidRDefault="00A00842">
      <w:pPr>
        <w:tabs>
          <w:tab w:val="left" w:pos="709"/>
        </w:tabs>
        <w:rPr>
          <w:sz w:val="24"/>
          <w:szCs w:val="24"/>
        </w:rPr>
      </w:pPr>
    </w:p>
    <w:p w:rsidR="00A00842" w:rsidRPr="006473F9" w:rsidRDefault="00A00842">
      <w:pPr>
        <w:tabs>
          <w:tab w:val="left" w:pos="709"/>
        </w:tabs>
        <w:jc w:val="center"/>
        <w:rPr>
          <w:sz w:val="24"/>
          <w:szCs w:val="24"/>
        </w:rPr>
      </w:pPr>
      <w:r w:rsidRPr="006473F9">
        <w:rPr>
          <w:sz w:val="24"/>
          <w:szCs w:val="24"/>
        </w:rPr>
        <w:t>Članak 48.</w:t>
      </w:r>
    </w:p>
    <w:p w:rsidR="00A00842" w:rsidRPr="006473F9" w:rsidRDefault="00A00842">
      <w:pPr>
        <w:tabs>
          <w:tab w:val="left" w:pos="709"/>
        </w:tabs>
        <w:rPr>
          <w:sz w:val="24"/>
          <w:szCs w:val="24"/>
        </w:rPr>
      </w:pPr>
    </w:p>
    <w:p w:rsidR="00A00842" w:rsidRPr="006473F9" w:rsidRDefault="00A00842">
      <w:pPr>
        <w:tabs>
          <w:tab w:val="left" w:pos="709"/>
        </w:tabs>
        <w:rPr>
          <w:sz w:val="24"/>
          <w:szCs w:val="24"/>
        </w:rPr>
      </w:pPr>
      <w:r w:rsidRPr="006473F9">
        <w:rPr>
          <w:sz w:val="24"/>
          <w:szCs w:val="24"/>
        </w:rPr>
        <w:t>Općinski načelnik i njegov zamjenik mogu se opozvati i na način propisan člankom 17. ovoga Statuta.</w:t>
      </w:r>
    </w:p>
    <w:p w:rsidR="00A00842" w:rsidRPr="006473F9" w:rsidRDefault="00A00842">
      <w:pPr>
        <w:tabs>
          <w:tab w:val="left" w:pos="709"/>
        </w:tabs>
        <w:rPr>
          <w:sz w:val="24"/>
          <w:szCs w:val="24"/>
        </w:rPr>
      </w:pPr>
    </w:p>
    <w:p w:rsidR="00A00842" w:rsidRPr="006473F9" w:rsidRDefault="00A00842">
      <w:pPr>
        <w:tabs>
          <w:tab w:val="left" w:pos="709"/>
        </w:tabs>
        <w:rPr>
          <w:sz w:val="24"/>
          <w:szCs w:val="24"/>
        </w:rPr>
      </w:pPr>
      <w:r w:rsidRPr="006473F9">
        <w:rPr>
          <w:sz w:val="24"/>
          <w:szCs w:val="24"/>
        </w:rPr>
        <w:t xml:space="preserve">Ako na referendumu bude donesena odluka o opozivu općinskog načelnika i njegovog zamjenika, mandat im prestaje danom objave rezultata referenduma, a do provođenja prijevremenih izbora dužnost načelnika obnašat će povjerenik kojeg imenuje Vlada Republike </w:t>
      </w:r>
    </w:p>
    <w:p w:rsidR="00A00842" w:rsidRPr="006473F9" w:rsidRDefault="00A00842">
      <w:pPr>
        <w:tabs>
          <w:tab w:val="left" w:pos="709"/>
        </w:tabs>
        <w:rPr>
          <w:sz w:val="24"/>
          <w:szCs w:val="24"/>
        </w:rPr>
      </w:pPr>
      <w:r w:rsidRPr="006473F9">
        <w:rPr>
          <w:sz w:val="24"/>
          <w:szCs w:val="24"/>
        </w:rPr>
        <w:t>Hrvatske.</w:t>
      </w:r>
    </w:p>
    <w:p w:rsidR="00A00842" w:rsidRPr="006473F9" w:rsidRDefault="00A00842">
      <w:pPr>
        <w:autoSpaceDE w:val="0"/>
        <w:autoSpaceDN w:val="0"/>
        <w:adjustRightInd w:val="0"/>
        <w:rPr>
          <w:iCs/>
          <w:sz w:val="24"/>
          <w:szCs w:val="24"/>
        </w:rPr>
      </w:pPr>
    </w:p>
    <w:p w:rsidR="00A00842" w:rsidRPr="006473F9" w:rsidRDefault="00A00842" w:rsidP="00553EF5">
      <w:pPr>
        <w:pStyle w:val="Naslov2"/>
        <w:numPr>
          <w:ilvl w:val="0"/>
          <w:numId w:val="14"/>
        </w:numPr>
        <w:jc w:val="left"/>
        <w:rPr>
          <w:i w:val="0"/>
          <w:sz w:val="24"/>
          <w:szCs w:val="24"/>
        </w:rPr>
      </w:pPr>
      <w:r w:rsidRPr="006473F9">
        <w:rPr>
          <w:i w:val="0"/>
          <w:sz w:val="24"/>
          <w:szCs w:val="24"/>
        </w:rPr>
        <w:t>PRAVA NACIONALNE MANJINE</w:t>
      </w:r>
    </w:p>
    <w:p w:rsidR="00A00842" w:rsidRPr="006473F9" w:rsidRDefault="00A00842">
      <w:pPr>
        <w:autoSpaceDE w:val="0"/>
        <w:autoSpaceDN w:val="0"/>
        <w:adjustRightInd w:val="0"/>
        <w:jc w:val="center"/>
        <w:rPr>
          <w:b/>
          <w:bCs/>
          <w:i/>
          <w:sz w:val="24"/>
          <w:szCs w:val="24"/>
        </w:rPr>
      </w:pPr>
    </w:p>
    <w:p w:rsidR="00A00842" w:rsidRPr="006473F9" w:rsidRDefault="00A00842">
      <w:pPr>
        <w:pStyle w:val="Naslov3"/>
        <w:rPr>
          <w:i w:val="0"/>
          <w:iCs/>
          <w:sz w:val="24"/>
          <w:szCs w:val="24"/>
        </w:rPr>
      </w:pPr>
      <w:r w:rsidRPr="006473F9">
        <w:rPr>
          <w:i w:val="0"/>
          <w:iCs/>
          <w:sz w:val="24"/>
          <w:szCs w:val="24"/>
        </w:rPr>
        <w:t>Članak 49.</w:t>
      </w:r>
    </w:p>
    <w:p w:rsidR="00A00842" w:rsidRPr="006473F9" w:rsidRDefault="00A00842">
      <w:pPr>
        <w:autoSpaceDE w:val="0"/>
        <w:autoSpaceDN w:val="0"/>
        <w:adjustRightInd w:val="0"/>
        <w:jc w:val="center"/>
        <w:rPr>
          <w:b/>
          <w:bCs/>
          <w:iCs/>
          <w:sz w:val="24"/>
          <w:szCs w:val="24"/>
        </w:rPr>
      </w:pPr>
    </w:p>
    <w:p w:rsidR="00A00842" w:rsidRPr="006473F9" w:rsidRDefault="00A00842">
      <w:pPr>
        <w:autoSpaceDE w:val="0"/>
        <w:autoSpaceDN w:val="0"/>
        <w:adjustRightInd w:val="0"/>
        <w:rPr>
          <w:sz w:val="24"/>
          <w:szCs w:val="24"/>
          <w:lang w:eastAsia="en-US"/>
        </w:rPr>
      </w:pPr>
      <w:r w:rsidRPr="006473F9">
        <w:rPr>
          <w:sz w:val="24"/>
          <w:szCs w:val="24"/>
          <w:lang w:eastAsia="en-US"/>
        </w:rPr>
        <w:t>Pripadnici nacionalnih manjina u Općini Ernestinovo imaju pravo sudjelovati u javnom životu i upravljanju lokalnim poslovima putem Vijeća i predstavnika nacionalnih manjina. Imaju pravo na zaštitu od svake djelatnosti koja ugrožava ili može ugroziti njihov opstanak, ostvarivanje prava i sloboda.</w:t>
      </w:r>
    </w:p>
    <w:p w:rsidR="00A00842" w:rsidRPr="006473F9" w:rsidRDefault="00A00842">
      <w:pPr>
        <w:autoSpaceDE w:val="0"/>
        <w:autoSpaceDN w:val="0"/>
        <w:adjustRightInd w:val="0"/>
        <w:rPr>
          <w:sz w:val="24"/>
          <w:szCs w:val="24"/>
          <w:lang w:eastAsia="en-US"/>
        </w:rPr>
      </w:pPr>
    </w:p>
    <w:p w:rsidR="00A00842" w:rsidRPr="006473F9" w:rsidRDefault="00A00842">
      <w:pPr>
        <w:autoSpaceDE w:val="0"/>
        <w:autoSpaceDN w:val="0"/>
        <w:adjustRightInd w:val="0"/>
        <w:jc w:val="center"/>
        <w:rPr>
          <w:sz w:val="24"/>
          <w:szCs w:val="24"/>
          <w:lang w:eastAsia="en-US"/>
        </w:rPr>
      </w:pPr>
      <w:r w:rsidRPr="006473F9">
        <w:rPr>
          <w:sz w:val="24"/>
          <w:szCs w:val="24"/>
          <w:lang w:eastAsia="en-US"/>
        </w:rPr>
        <w:t>Članak 50</w:t>
      </w:r>
    </w:p>
    <w:p w:rsidR="00A00842" w:rsidRPr="006473F9" w:rsidRDefault="00A00842">
      <w:pPr>
        <w:autoSpaceDE w:val="0"/>
        <w:autoSpaceDN w:val="0"/>
        <w:adjustRightInd w:val="0"/>
        <w:jc w:val="center"/>
        <w:rPr>
          <w:sz w:val="24"/>
          <w:szCs w:val="24"/>
          <w:lang w:eastAsia="en-US"/>
        </w:rPr>
      </w:pPr>
    </w:p>
    <w:p w:rsidR="00A00842" w:rsidRPr="006473F9" w:rsidRDefault="00A00842">
      <w:pPr>
        <w:autoSpaceDE w:val="0"/>
        <w:autoSpaceDN w:val="0"/>
        <w:adjustRightInd w:val="0"/>
        <w:rPr>
          <w:sz w:val="24"/>
          <w:szCs w:val="24"/>
          <w:lang w:eastAsia="en-US"/>
        </w:rPr>
      </w:pPr>
      <w:r w:rsidRPr="006473F9">
        <w:rPr>
          <w:sz w:val="24"/>
          <w:szCs w:val="24"/>
          <w:lang w:eastAsia="en-US"/>
        </w:rPr>
        <w:t>Vijeće i predstavnici nacionalnih manjina u Općini Ernestinovo imaju pravo:</w:t>
      </w:r>
    </w:p>
    <w:p w:rsidR="00A00842" w:rsidRPr="006473F9" w:rsidRDefault="00A00842">
      <w:pPr>
        <w:autoSpaceDE w:val="0"/>
        <w:autoSpaceDN w:val="0"/>
        <w:adjustRightInd w:val="0"/>
        <w:rPr>
          <w:sz w:val="24"/>
          <w:szCs w:val="24"/>
          <w:lang w:eastAsia="en-US"/>
        </w:rPr>
      </w:pPr>
      <w:r w:rsidRPr="006473F9">
        <w:rPr>
          <w:sz w:val="24"/>
          <w:szCs w:val="24"/>
          <w:lang w:eastAsia="en-US"/>
        </w:rPr>
        <w:tab/>
      </w:r>
    </w:p>
    <w:p w:rsidR="00A00842" w:rsidRPr="006473F9" w:rsidRDefault="00A00842" w:rsidP="00553EF5">
      <w:pPr>
        <w:numPr>
          <w:ilvl w:val="0"/>
          <w:numId w:val="10"/>
        </w:numPr>
        <w:autoSpaceDE w:val="0"/>
        <w:autoSpaceDN w:val="0"/>
        <w:adjustRightInd w:val="0"/>
        <w:rPr>
          <w:sz w:val="24"/>
          <w:szCs w:val="24"/>
          <w:lang w:eastAsia="en-US"/>
        </w:rPr>
      </w:pPr>
      <w:r w:rsidRPr="006473F9">
        <w:rPr>
          <w:sz w:val="24"/>
          <w:szCs w:val="24"/>
          <w:lang w:eastAsia="en-US"/>
        </w:rPr>
        <w:t>predlagati tijelima Općine Ernestinovo mjere za unapređivanje položaja nacionalnih manjina u Općini Ernestinovo, uključujući davanje prijedloga normativnih akata kojima se uređuju pitanja od značaja za nacionalnu manjinu;</w:t>
      </w:r>
    </w:p>
    <w:p w:rsidR="00A00842" w:rsidRPr="006473F9" w:rsidRDefault="00A00842" w:rsidP="00553EF5">
      <w:pPr>
        <w:numPr>
          <w:ilvl w:val="0"/>
          <w:numId w:val="10"/>
        </w:numPr>
        <w:autoSpaceDE w:val="0"/>
        <w:autoSpaceDN w:val="0"/>
        <w:adjustRightInd w:val="0"/>
        <w:rPr>
          <w:sz w:val="24"/>
          <w:szCs w:val="24"/>
          <w:lang w:eastAsia="en-US"/>
        </w:rPr>
      </w:pPr>
      <w:r w:rsidRPr="006473F9">
        <w:rPr>
          <w:sz w:val="24"/>
          <w:szCs w:val="24"/>
          <w:lang w:eastAsia="en-US"/>
        </w:rPr>
        <w:t>isticati kandidate za dužnosti u tijelima Općine Ernestinovo;</w:t>
      </w:r>
    </w:p>
    <w:p w:rsidR="00A00842" w:rsidRPr="006473F9" w:rsidRDefault="00A00842" w:rsidP="00553EF5">
      <w:pPr>
        <w:numPr>
          <w:ilvl w:val="0"/>
          <w:numId w:val="10"/>
        </w:numPr>
        <w:autoSpaceDE w:val="0"/>
        <w:autoSpaceDN w:val="0"/>
        <w:adjustRightInd w:val="0"/>
        <w:rPr>
          <w:sz w:val="24"/>
          <w:szCs w:val="24"/>
          <w:lang w:eastAsia="en-US"/>
        </w:rPr>
      </w:pPr>
      <w:r w:rsidRPr="006473F9">
        <w:rPr>
          <w:sz w:val="24"/>
          <w:szCs w:val="24"/>
          <w:lang w:eastAsia="en-US"/>
        </w:rPr>
        <w:t>biti obaviješteni o svakom pitanju o kome će raspravljati radno tijelo Općinskog vijeća, a tiče se položaja nacionalne manjine.</w:t>
      </w:r>
    </w:p>
    <w:p w:rsidR="00A00842" w:rsidRPr="006473F9" w:rsidRDefault="00A00842">
      <w:pPr>
        <w:autoSpaceDE w:val="0"/>
        <w:autoSpaceDN w:val="0"/>
        <w:adjustRightInd w:val="0"/>
        <w:rPr>
          <w:sz w:val="24"/>
          <w:szCs w:val="24"/>
          <w:lang w:eastAsia="en-US"/>
        </w:rPr>
      </w:pPr>
    </w:p>
    <w:p w:rsidR="00A00842" w:rsidRPr="006473F9" w:rsidRDefault="00A00842">
      <w:pPr>
        <w:autoSpaceDE w:val="0"/>
        <w:autoSpaceDN w:val="0"/>
        <w:adjustRightInd w:val="0"/>
        <w:jc w:val="center"/>
        <w:rPr>
          <w:sz w:val="24"/>
          <w:szCs w:val="24"/>
          <w:lang w:eastAsia="en-US"/>
        </w:rPr>
      </w:pPr>
      <w:r w:rsidRPr="006473F9">
        <w:rPr>
          <w:sz w:val="24"/>
          <w:szCs w:val="24"/>
          <w:lang w:eastAsia="en-US"/>
        </w:rPr>
        <w:t>Članak 51.</w:t>
      </w:r>
    </w:p>
    <w:p w:rsidR="00A00842" w:rsidRPr="006473F9" w:rsidRDefault="00A00842">
      <w:pPr>
        <w:autoSpaceDE w:val="0"/>
        <w:autoSpaceDN w:val="0"/>
        <w:adjustRightInd w:val="0"/>
        <w:rPr>
          <w:sz w:val="24"/>
          <w:szCs w:val="24"/>
          <w:lang w:eastAsia="en-US"/>
        </w:rPr>
      </w:pPr>
    </w:p>
    <w:p w:rsidR="00A00842" w:rsidRPr="006473F9" w:rsidRDefault="00A00842">
      <w:pPr>
        <w:autoSpaceDE w:val="0"/>
        <w:autoSpaceDN w:val="0"/>
        <w:adjustRightInd w:val="0"/>
        <w:rPr>
          <w:sz w:val="24"/>
          <w:szCs w:val="24"/>
          <w:lang w:eastAsia="en-US"/>
        </w:rPr>
      </w:pPr>
      <w:r w:rsidRPr="006473F9">
        <w:rPr>
          <w:sz w:val="24"/>
          <w:szCs w:val="24"/>
          <w:lang w:eastAsia="en-US"/>
        </w:rPr>
        <w:t>Općinski načelnik dužan je u pripremi prijedloga općih akata od Vijeća nacionalne manjine zatražiti mišljenje i prijedloge o odredbama kojima se uređuju prava i slobode nacionalne manjine.</w:t>
      </w:r>
    </w:p>
    <w:p w:rsidR="00A00842" w:rsidRPr="006473F9" w:rsidRDefault="00A00842">
      <w:pPr>
        <w:autoSpaceDE w:val="0"/>
        <w:autoSpaceDN w:val="0"/>
        <w:adjustRightInd w:val="0"/>
        <w:rPr>
          <w:sz w:val="24"/>
          <w:szCs w:val="24"/>
          <w:lang w:eastAsia="en-US"/>
        </w:rPr>
      </w:pPr>
    </w:p>
    <w:p w:rsidR="00A00842" w:rsidRPr="006473F9" w:rsidRDefault="00A00842">
      <w:pPr>
        <w:autoSpaceDE w:val="0"/>
        <w:autoSpaceDN w:val="0"/>
        <w:adjustRightInd w:val="0"/>
        <w:jc w:val="center"/>
        <w:rPr>
          <w:sz w:val="24"/>
          <w:szCs w:val="24"/>
          <w:lang w:eastAsia="en-US"/>
        </w:rPr>
      </w:pPr>
      <w:r w:rsidRPr="006473F9">
        <w:rPr>
          <w:sz w:val="24"/>
          <w:szCs w:val="24"/>
          <w:lang w:eastAsia="en-US"/>
        </w:rPr>
        <w:t>Članak 52.</w:t>
      </w:r>
    </w:p>
    <w:p w:rsidR="00A00842" w:rsidRPr="006473F9" w:rsidRDefault="00A00842">
      <w:pPr>
        <w:autoSpaceDE w:val="0"/>
        <w:autoSpaceDN w:val="0"/>
        <w:adjustRightInd w:val="0"/>
        <w:rPr>
          <w:sz w:val="24"/>
          <w:szCs w:val="24"/>
          <w:lang w:eastAsia="en-US"/>
        </w:rPr>
      </w:pPr>
    </w:p>
    <w:p w:rsidR="00A00842" w:rsidRPr="006473F9" w:rsidRDefault="00A00842">
      <w:pPr>
        <w:autoSpaceDE w:val="0"/>
        <w:autoSpaceDN w:val="0"/>
        <w:adjustRightInd w:val="0"/>
        <w:rPr>
          <w:sz w:val="24"/>
          <w:szCs w:val="24"/>
          <w:lang w:eastAsia="en-US"/>
        </w:rPr>
      </w:pPr>
      <w:r w:rsidRPr="006473F9">
        <w:rPr>
          <w:sz w:val="24"/>
          <w:szCs w:val="24"/>
          <w:lang w:eastAsia="en-US"/>
        </w:rPr>
        <w:t>Općina na svom području osigurava, podupire i štiti ostvarivanje prava nacionalnih manjina u Republici Hrvatskoj na izražavanje svoje kulture i uporabe svoga jezika i pisma, odgoj i obrazovanje i drugih prava zajamčenih Ustavom, Ustavnim zakonom i drugim zakonima.</w:t>
      </w:r>
    </w:p>
    <w:p w:rsidR="00E378C3" w:rsidRPr="006473F9" w:rsidRDefault="00E378C3">
      <w:pPr>
        <w:autoSpaceDE w:val="0"/>
        <w:autoSpaceDN w:val="0"/>
        <w:adjustRightInd w:val="0"/>
        <w:rPr>
          <w:sz w:val="24"/>
          <w:szCs w:val="24"/>
          <w:lang w:eastAsia="en-US"/>
        </w:rPr>
      </w:pPr>
    </w:p>
    <w:p w:rsidR="00A00842" w:rsidRPr="006473F9" w:rsidRDefault="00A00842">
      <w:pPr>
        <w:autoSpaceDE w:val="0"/>
        <w:autoSpaceDN w:val="0"/>
        <w:adjustRightInd w:val="0"/>
        <w:rPr>
          <w:sz w:val="24"/>
          <w:szCs w:val="24"/>
          <w:lang w:eastAsia="en-US"/>
        </w:rPr>
      </w:pPr>
      <w:r w:rsidRPr="006473F9">
        <w:rPr>
          <w:sz w:val="24"/>
          <w:szCs w:val="24"/>
          <w:lang w:eastAsia="en-US"/>
        </w:rPr>
        <w:t>Na području Općine Ernestinovo slobodno je korištenje i isticanje nacionalnih zastava, simbola i drugih obilježja nacionalnih manjina.</w:t>
      </w:r>
    </w:p>
    <w:p w:rsidR="00A00842" w:rsidRPr="006473F9" w:rsidRDefault="00A00842">
      <w:pPr>
        <w:autoSpaceDE w:val="0"/>
        <w:autoSpaceDN w:val="0"/>
        <w:adjustRightInd w:val="0"/>
        <w:rPr>
          <w:sz w:val="24"/>
          <w:szCs w:val="24"/>
          <w:lang w:eastAsia="en-US"/>
        </w:rPr>
      </w:pPr>
    </w:p>
    <w:p w:rsidR="00A00842" w:rsidRPr="006473F9" w:rsidRDefault="00A00842">
      <w:pPr>
        <w:autoSpaceDE w:val="0"/>
        <w:autoSpaceDN w:val="0"/>
        <w:adjustRightInd w:val="0"/>
        <w:rPr>
          <w:sz w:val="24"/>
          <w:szCs w:val="24"/>
          <w:lang w:eastAsia="en-US"/>
        </w:rPr>
      </w:pPr>
      <w:r w:rsidRPr="006473F9">
        <w:rPr>
          <w:sz w:val="24"/>
          <w:szCs w:val="24"/>
          <w:lang w:eastAsia="en-US"/>
        </w:rPr>
        <w:t>Kod službene uporabe nacionalne zastave, simbola i drugih obilježja nacionalne manjine, obvezno se ističe uz zastavu i grb Republike Hrvatske.</w:t>
      </w:r>
    </w:p>
    <w:p w:rsidR="00E378C3" w:rsidRPr="006473F9" w:rsidRDefault="00E378C3">
      <w:pPr>
        <w:autoSpaceDE w:val="0"/>
        <w:autoSpaceDN w:val="0"/>
        <w:adjustRightInd w:val="0"/>
        <w:rPr>
          <w:sz w:val="24"/>
          <w:szCs w:val="24"/>
          <w:lang w:eastAsia="en-US"/>
        </w:rPr>
      </w:pPr>
    </w:p>
    <w:p w:rsidR="00A00842" w:rsidRPr="006473F9" w:rsidRDefault="00A00842">
      <w:pPr>
        <w:autoSpaceDE w:val="0"/>
        <w:autoSpaceDN w:val="0"/>
        <w:adjustRightInd w:val="0"/>
        <w:rPr>
          <w:sz w:val="24"/>
          <w:szCs w:val="24"/>
          <w:lang w:eastAsia="en-US"/>
        </w:rPr>
      </w:pPr>
      <w:r w:rsidRPr="006473F9">
        <w:rPr>
          <w:sz w:val="24"/>
          <w:szCs w:val="24"/>
          <w:lang w:eastAsia="en-US"/>
        </w:rPr>
        <w:t>U svečanim prigodama važnim za nacionalnu manjinu može se izvoditi himna ili sve</w:t>
      </w:r>
      <w:r w:rsidR="00E378C3" w:rsidRPr="006473F9">
        <w:rPr>
          <w:sz w:val="24"/>
          <w:szCs w:val="24"/>
          <w:lang w:eastAsia="en-US"/>
        </w:rPr>
        <w:t>čana pjesma nacionalne manjine.</w:t>
      </w:r>
    </w:p>
    <w:p w:rsidR="00E378C3" w:rsidRPr="006473F9" w:rsidRDefault="00E378C3">
      <w:pPr>
        <w:autoSpaceDE w:val="0"/>
        <w:autoSpaceDN w:val="0"/>
        <w:adjustRightInd w:val="0"/>
        <w:rPr>
          <w:sz w:val="24"/>
          <w:szCs w:val="24"/>
          <w:lang w:eastAsia="en-US"/>
        </w:rPr>
      </w:pPr>
    </w:p>
    <w:p w:rsidR="00A00842" w:rsidRPr="006473F9" w:rsidRDefault="00A00842">
      <w:pPr>
        <w:autoSpaceDE w:val="0"/>
        <w:autoSpaceDN w:val="0"/>
        <w:adjustRightInd w:val="0"/>
        <w:rPr>
          <w:sz w:val="24"/>
          <w:szCs w:val="24"/>
          <w:lang w:eastAsia="en-US"/>
        </w:rPr>
      </w:pPr>
      <w:r w:rsidRPr="006473F9">
        <w:rPr>
          <w:sz w:val="24"/>
          <w:szCs w:val="24"/>
          <w:lang w:eastAsia="en-US"/>
        </w:rPr>
        <w:t>Prije izvođenja himne ili svečane pjesme nacionalne manjine, obvezno se izvodi himna Republike Hrvatske.</w:t>
      </w:r>
    </w:p>
    <w:p w:rsidR="00A00842" w:rsidRPr="006473F9" w:rsidRDefault="00A00842">
      <w:pPr>
        <w:autoSpaceDE w:val="0"/>
        <w:autoSpaceDN w:val="0"/>
        <w:adjustRightInd w:val="0"/>
        <w:rPr>
          <w:sz w:val="24"/>
          <w:szCs w:val="24"/>
          <w:lang w:eastAsia="en-US"/>
        </w:rPr>
      </w:pPr>
    </w:p>
    <w:p w:rsidR="00A00842" w:rsidRPr="006473F9" w:rsidRDefault="00A00842">
      <w:pPr>
        <w:autoSpaceDE w:val="0"/>
        <w:autoSpaceDN w:val="0"/>
        <w:adjustRightInd w:val="0"/>
        <w:jc w:val="center"/>
        <w:rPr>
          <w:sz w:val="24"/>
          <w:szCs w:val="24"/>
          <w:lang w:eastAsia="en-US"/>
        </w:rPr>
      </w:pPr>
      <w:r w:rsidRPr="006473F9">
        <w:rPr>
          <w:sz w:val="24"/>
          <w:szCs w:val="24"/>
          <w:lang w:eastAsia="en-US"/>
        </w:rPr>
        <w:t>Članak 53.</w:t>
      </w:r>
    </w:p>
    <w:p w:rsidR="00A00842" w:rsidRPr="006473F9" w:rsidRDefault="00A00842">
      <w:pPr>
        <w:autoSpaceDE w:val="0"/>
        <w:autoSpaceDN w:val="0"/>
        <w:adjustRightInd w:val="0"/>
        <w:rPr>
          <w:sz w:val="24"/>
          <w:szCs w:val="24"/>
          <w:lang w:eastAsia="en-US"/>
        </w:rPr>
      </w:pPr>
    </w:p>
    <w:p w:rsidR="00A00842" w:rsidRPr="006473F9" w:rsidRDefault="00A00842">
      <w:pPr>
        <w:autoSpaceDE w:val="0"/>
        <w:autoSpaceDN w:val="0"/>
        <w:adjustRightInd w:val="0"/>
        <w:rPr>
          <w:sz w:val="24"/>
          <w:szCs w:val="24"/>
          <w:lang w:eastAsia="en-US"/>
        </w:rPr>
      </w:pPr>
      <w:r w:rsidRPr="006473F9">
        <w:rPr>
          <w:sz w:val="24"/>
          <w:szCs w:val="24"/>
          <w:lang w:eastAsia="en-US"/>
        </w:rPr>
        <w:t>U naseljima u kojima živi najmanje trećina stanovništva, koji čine istu nacionalnu manjinu, uz hrvatski jezik i latinično pismo uvodi se u ravnopravnu uporabu jezik i pismo te nacionalne manjine.</w:t>
      </w:r>
    </w:p>
    <w:p w:rsidR="00A00842" w:rsidRPr="006473F9" w:rsidRDefault="00A00842">
      <w:pPr>
        <w:autoSpaceDE w:val="0"/>
        <w:autoSpaceDN w:val="0"/>
        <w:adjustRightInd w:val="0"/>
        <w:rPr>
          <w:sz w:val="24"/>
          <w:szCs w:val="24"/>
          <w:lang w:eastAsia="en-US"/>
        </w:rPr>
      </w:pPr>
    </w:p>
    <w:p w:rsidR="00A00842" w:rsidRPr="006473F9" w:rsidRDefault="00A00842">
      <w:pPr>
        <w:autoSpaceDE w:val="0"/>
        <w:autoSpaceDN w:val="0"/>
        <w:adjustRightInd w:val="0"/>
        <w:jc w:val="center"/>
        <w:rPr>
          <w:sz w:val="24"/>
          <w:szCs w:val="24"/>
          <w:lang w:eastAsia="en-US"/>
        </w:rPr>
      </w:pPr>
      <w:r w:rsidRPr="006473F9">
        <w:rPr>
          <w:sz w:val="24"/>
          <w:szCs w:val="24"/>
          <w:lang w:eastAsia="en-US"/>
        </w:rPr>
        <w:t>Članak 54.</w:t>
      </w:r>
    </w:p>
    <w:p w:rsidR="00A00842" w:rsidRPr="006473F9" w:rsidRDefault="00A00842">
      <w:pPr>
        <w:autoSpaceDE w:val="0"/>
        <w:autoSpaceDN w:val="0"/>
        <w:adjustRightInd w:val="0"/>
        <w:rPr>
          <w:sz w:val="24"/>
          <w:szCs w:val="24"/>
          <w:lang w:eastAsia="en-US"/>
        </w:rPr>
      </w:pPr>
    </w:p>
    <w:p w:rsidR="00A00842" w:rsidRPr="006473F9" w:rsidRDefault="00A00842">
      <w:pPr>
        <w:autoSpaceDE w:val="0"/>
        <w:autoSpaceDN w:val="0"/>
        <w:adjustRightInd w:val="0"/>
        <w:rPr>
          <w:sz w:val="24"/>
          <w:szCs w:val="24"/>
          <w:lang w:eastAsia="en-US"/>
        </w:rPr>
      </w:pPr>
      <w:r w:rsidRPr="006473F9">
        <w:rPr>
          <w:sz w:val="24"/>
          <w:szCs w:val="24"/>
          <w:lang w:eastAsia="en-US"/>
        </w:rPr>
        <w:t>Na osnovu članka 53. ovog Statuta u tom naselju ispisuju se dvojezično, istom veličinom slova:</w:t>
      </w:r>
    </w:p>
    <w:p w:rsidR="00A00842" w:rsidRPr="006473F9" w:rsidRDefault="00A00842" w:rsidP="00553EF5">
      <w:pPr>
        <w:numPr>
          <w:ilvl w:val="0"/>
          <w:numId w:val="12"/>
        </w:numPr>
        <w:autoSpaceDE w:val="0"/>
        <w:autoSpaceDN w:val="0"/>
        <w:adjustRightInd w:val="0"/>
        <w:rPr>
          <w:sz w:val="24"/>
          <w:szCs w:val="24"/>
          <w:lang w:eastAsia="en-US"/>
        </w:rPr>
      </w:pPr>
      <w:r w:rsidRPr="006473F9">
        <w:rPr>
          <w:sz w:val="24"/>
          <w:szCs w:val="24"/>
          <w:lang w:eastAsia="en-US"/>
        </w:rPr>
        <w:t>pisani prometni znakovi i druge pisane oznake u prometu</w:t>
      </w:r>
    </w:p>
    <w:p w:rsidR="00A00842" w:rsidRPr="006473F9" w:rsidRDefault="00A00842" w:rsidP="00553EF5">
      <w:pPr>
        <w:numPr>
          <w:ilvl w:val="0"/>
          <w:numId w:val="12"/>
        </w:numPr>
        <w:autoSpaceDE w:val="0"/>
        <w:autoSpaceDN w:val="0"/>
        <w:adjustRightInd w:val="0"/>
        <w:rPr>
          <w:sz w:val="24"/>
          <w:szCs w:val="24"/>
          <w:lang w:eastAsia="en-US"/>
        </w:rPr>
      </w:pPr>
      <w:r w:rsidRPr="006473F9">
        <w:rPr>
          <w:sz w:val="24"/>
          <w:szCs w:val="24"/>
          <w:lang w:eastAsia="en-US"/>
        </w:rPr>
        <w:t>nazivi ulica i trgova</w:t>
      </w:r>
    </w:p>
    <w:p w:rsidR="00A00842" w:rsidRPr="006473F9" w:rsidRDefault="00A00842" w:rsidP="00553EF5">
      <w:pPr>
        <w:numPr>
          <w:ilvl w:val="0"/>
          <w:numId w:val="12"/>
        </w:numPr>
        <w:autoSpaceDE w:val="0"/>
        <w:autoSpaceDN w:val="0"/>
        <w:adjustRightInd w:val="0"/>
        <w:rPr>
          <w:sz w:val="24"/>
          <w:szCs w:val="24"/>
          <w:lang w:eastAsia="en-US"/>
        </w:rPr>
      </w:pPr>
      <w:r w:rsidRPr="006473F9">
        <w:rPr>
          <w:sz w:val="24"/>
          <w:szCs w:val="24"/>
          <w:lang w:eastAsia="en-US"/>
        </w:rPr>
        <w:t>nazivi mjesta i zemljopisnih lokaliteta</w:t>
      </w:r>
    </w:p>
    <w:p w:rsidR="00A00842" w:rsidRPr="006473F9" w:rsidRDefault="00A00842">
      <w:pPr>
        <w:autoSpaceDE w:val="0"/>
        <w:autoSpaceDN w:val="0"/>
        <w:adjustRightInd w:val="0"/>
        <w:rPr>
          <w:sz w:val="24"/>
          <w:szCs w:val="24"/>
          <w:lang w:eastAsia="en-US"/>
        </w:rPr>
      </w:pPr>
    </w:p>
    <w:p w:rsidR="00A00842" w:rsidRPr="006473F9" w:rsidRDefault="00A00842">
      <w:pPr>
        <w:autoSpaceDE w:val="0"/>
        <w:autoSpaceDN w:val="0"/>
        <w:adjustRightInd w:val="0"/>
        <w:rPr>
          <w:sz w:val="24"/>
          <w:szCs w:val="24"/>
          <w:lang w:eastAsia="en-US"/>
        </w:rPr>
      </w:pPr>
      <w:r w:rsidRPr="006473F9">
        <w:rPr>
          <w:sz w:val="24"/>
          <w:szCs w:val="24"/>
          <w:lang w:eastAsia="en-US"/>
        </w:rPr>
        <w:t>U tom naselju za nazive mjesta i lokaliteta koriste se tradicionalni nazivi. U naselju iz članka 53. pravne i fizičke osobe koje obavljaju javnu djelatnost ispisuju nazive</w:t>
      </w:r>
      <w:r w:rsidR="00EB4F73" w:rsidRPr="006473F9">
        <w:rPr>
          <w:sz w:val="24"/>
          <w:szCs w:val="24"/>
          <w:lang w:eastAsia="en-US"/>
        </w:rPr>
        <w:t xml:space="preserve"> </w:t>
      </w:r>
      <w:r w:rsidRPr="006473F9">
        <w:rPr>
          <w:sz w:val="24"/>
          <w:szCs w:val="24"/>
          <w:lang w:eastAsia="en-US"/>
        </w:rPr>
        <w:t>na hrvatskom jeziku i na jeziku te nacionalne manjine.</w:t>
      </w:r>
    </w:p>
    <w:p w:rsidR="00A00842" w:rsidRPr="006473F9" w:rsidRDefault="00A00842">
      <w:pPr>
        <w:autoSpaceDE w:val="0"/>
        <w:autoSpaceDN w:val="0"/>
        <w:adjustRightInd w:val="0"/>
        <w:rPr>
          <w:sz w:val="24"/>
          <w:szCs w:val="24"/>
          <w:lang w:eastAsia="en-US"/>
        </w:rPr>
      </w:pPr>
    </w:p>
    <w:p w:rsidR="00A00842" w:rsidRPr="006473F9" w:rsidRDefault="00A00842" w:rsidP="00553EF5">
      <w:pPr>
        <w:pStyle w:val="Odlomakpopisa"/>
        <w:numPr>
          <w:ilvl w:val="0"/>
          <w:numId w:val="14"/>
        </w:numPr>
        <w:tabs>
          <w:tab w:val="left" w:pos="709"/>
          <w:tab w:val="left" w:pos="7088"/>
        </w:tabs>
        <w:jc w:val="left"/>
        <w:rPr>
          <w:b/>
          <w:sz w:val="24"/>
          <w:szCs w:val="24"/>
        </w:rPr>
      </w:pPr>
      <w:r w:rsidRPr="006473F9">
        <w:rPr>
          <w:b/>
          <w:sz w:val="24"/>
          <w:szCs w:val="24"/>
        </w:rPr>
        <w:t>UPRAVNA TIJELA</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55.</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Za obavljanje poslova iz samoupravnog djelokruga Općine te obavljanje poslova državne uprave koji su zakonom preneseni na Općinu, ustrojava se Jedinstveni upravni odjel Općine.</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Ustrojstvo i djelokrug Jedinstvenog upravnog odjela, uređuje se posebnom odlukom Općinskog vijeća.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Jedinstvenim upravnim odjelom upravlja pročelnik kojeg na temelju javnog natječaja imenuje općinski načelnik.</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Politika zapošljavanja u upravnim tijelima Općine provodit će se na način da se mađarskoj i srpskoj nacionalnoj manjini osigura zastupljenost u upravnim tijelima.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56.</w:t>
      </w:r>
    </w:p>
    <w:p w:rsidR="00A00842" w:rsidRPr="006473F9" w:rsidRDefault="00A00842">
      <w:pPr>
        <w:tabs>
          <w:tab w:val="left" w:pos="709"/>
          <w:tab w:val="left" w:pos="7088"/>
        </w:tabs>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 xml:space="preserve">Jedinstveni upravni odjel, u okviru svoga djelokruga, neposredno izvršava i nadzire provođenje zakona i općih i pojedinačnih akata tijela Općine te poduzima propisane mjere. </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57.</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rPr>
          <w:sz w:val="24"/>
          <w:szCs w:val="24"/>
        </w:rPr>
      </w:pPr>
      <w:r w:rsidRPr="006473F9">
        <w:rPr>
          <w:sz w:val="24"/>
          <w:szCs w:val="24"/>
        </w:rPr>
        <w:t>Sredstva za rad upravnih tijela, osiguravaju se u proračunu Općine.</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p>
    <w:p w:rsidR="00A00842" w:rsidRPr="006473F9" w:rsidRDefault="00A00842" w:rsidP="00553EF5">
      <w:pPr>
        <w:pStyle w:val="Odlomakpopisa"/>
        <w:numPr>
          <w:ilvl w:val="0"/>
          <w:numId w:val="14"/>
        </w:numPr>
        <w:tabs>
          <w:tab w:val="left" w:pos="709"/>
          <w:tab w:val="left" w:pos="7088"/>
        </w:tabs>
        <w:jc w:val="left"/>
        <w:rPr>
          <w:b/>
          <w:sz w:val="24"/>
          <w:szCs w:val="24"/>
        </w:rPr>
      </w:pPr>
      <w:r w:rsidRPr="006473F9">
        <w:rPr>
          <w:b/>
          <w:sz w:val="24"/>
          <w:szCs w:val="24"/>
        </w:rPr>
        <w:t>JAVNE SLUŽBE</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58.</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rPr>
          <w:sz w:val="24"/>
          <w:szCs w:val="24"/>
        </w:rPr>
      </w:pPr>
      <w:r w:rsidRPr="006473F9">
        <w:rPr>
          <w:sz w:val="24"/>
          <w:szCs w:val="24"/>
        </w:rPr>
        <w:t xml:space="preserve">U okviru svoga samoupravnog djelokruga Općina osigurava obavljanje poslova u području komunalnih, društvenih i drugih djelatnosti kojima se zadovoljavaju svakodnevne potrebe građana. </w:t>
      </w:r>
    </w:p>
    <w:p w:rsidR="00A00842" w:rsidRPr="006473F9" w:rsidRDefault="00A00842">
      <w:pPr>
        <w:keepNext/>
        <w:tabs>
          <w:tab w:val="left" w:pos="709"/>
          <w:tab w:val="left" w:pos="7088"/>
        </w:tabs>
        <w:jc w:val="center"/>
        <w:rPr>
          <w:sz w:val="24"/>
          <w:szCs w:val="24"/>
        </w:rPr>
      </w:pPr>
    </w:p>
    <w:p w:rsidR="00A00842" w:rsidRPr="006473F9" w:rsidRDefault="00A00842">
      <w:pPr>
        <w:keepNext/>
        <w:tabs>
          <w:tab w:val="left" w:pos="709"/>
          <w:tab w:val="left" w:pos="7088"/>
        </w:tabs>
        <w:jc w:val="center"/>
        <w:rPr>
          <w:sz w:val="24"/>
          <w:szCs w:val="24"/>
        </w:rPr>
      </w:pPr>
      <w:r w:rsidRPr="006473F9">
        <w:rPr>
          <w:sz w:val="24"/>
          <w:szCs w:val="24"/>
        </w:rPr>
        <w:t>Članak 59.</w:t>
      </w:r>
    </w:p>
    <w:p w:rsidR="00A00842" w:rsidRPr="006473F9" w:rsidRDefault="00A00842">
      <w:pPr>
        <w:keepNext/>
        <w:tabs>
          <w:tab w:val="left" w:pos="709"/>
          <w:tab w:val="left" w:pos="7088"/>
        </w:tabs>
        <w:jc w:val="center"/>
        <w:rPr>
          <w:sz w:val="24"/>
          <w:szCs w:val="24"/>
        </w:rPr>
      </w:pPr>
    </w:p>
    <w:p w:rsidR="00A00842" w:rsidRPr="006473F9" w:rsidRDefault="00A00842">
      <w:pPr>
        <w:keepNext/>
        <w:tabs>
          <w:tab w:val="left" w:pos="709"/>
          <w:tab w:val="left" w:pos="7088"/>
        </w:tabs>
        <w:rPr>
          <w:sz w:val="24"/>
          <w:szCs w:val="24"/>
          <w:vertAlign w:val="superscript"/>
        </w:rPr>
      </w:pPr>
      <w:r w:rsidRPr="006473F9">
        <w:rPr>
          <w:sz w:val="24"/>
          <w:szCs w:val="24"/>
        </w:rPr>
        <w:t>Općina osigurava obavljanje djelatnosti iz članka 58. ovoga Statuta osnivanjem vlastitog pogona, trgovačkih društva, javnih ustanova ili drugih pravnih osoba.</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rPr>
          <w:i/>
          <w:sz w:val="24"/>
          <w:szCs w:val="24"/>
          <w:vertAlign w:val="superscript"/>
        </w:rPr>
      </w:pPr>
      <w:r w:rsidRPr="006473F9">
        <w:rPr>
          <w:sz w:val="24"/>
          <w:szCs w:val="24"/>
        </w:rPr>
        <w:t>Predstavnike Općine u tijelima upravljanja pravnih osoba kojima je Općina osnivač ili u kojima ima udjele, imenuje općinski načelnik.</w:t>
      </w:r>
    </w:p>
    <w:p w:rsidR="00A00842" w:rsidRPr="006473F9" w:rsidRDefault="00A00842">
      <w:pPr>
        <w:keepNext/>
        <w:tabs>
          <w:tab w:val="left" w:pos="709"/>
          <w:tab w:val="left" w:pos="7088"/>
        </w:tabs>
        <w:rPr>
          <w:sz w:val="24"/>
          <w:szCs w:val="24"/>
        </w:rPr>
      </w:pPr>
    </w:p>
    <w:p w:rsidR="00A00842" w:rsidRPr="006473F9" w:rsidRDefault="00A00842">
      <w:pPr>
        <w:rPr>
          <w:sz w:val="24"/>
          <w:szCs w:val="24"/>
        </w:rPr>
      </w:pPr>
    </w:p>
    <w:p w:rsidR="00A00842" w:rsidRPr="006473F9" w:rsidRDefault="00A00842">
      <w:pPr>
        <w:rPr>
          <w:sz w:val="24"/>
          <w:szCs w:val="24"/>
        </w:rPr>
      </w:pPr>
    </w:p>
    <w:p w:rsidR="00A00842" w:rsidRPr="006473F9" w:rsidRDefault="00A00842" w:rsidP="00553EF5">
      <w:pPr>
        <w:pStyle w:val="Odlomakpopisa"/>
        <w:numPr>
          <w:ilvl w:val="0"/>
          <w:numId w:val="14"/>
        </w:numPr>
        <w:jc w:val="left"/>
        <w:rPr>
          <w:b/>
          <w:sz w:val="24"/>
          <w:szCs w:val="24"/>
        </w:rPr>
      </w:pPr>
      <w:r w:rsidRPr="006473F9">
        <w:rPr>
          <w:b/>
          <w:sz w:val="24"/>
          <w:szCs w:val="24"/>
        </w:rPr>
        <w:t>MJESNA SAMOUPRAVA</w:t>
      </w:r>
    </w:p>
    <w:p w:rsidR="00A00842" w:rsidRPr="006473F9" w:rsidRDefault="00A00842">
      <w:pPr>
        <w:rPr>
          <w:sz w:val="24"/>
          <w:szCs w:val="24"/>
        </w:rPr>
      </w:pPr>
    </w:p>
    <w:p w:rsidR="00A00842" w:rsidRPr="006473F9" w:rsidRDefault="00A00842">
      <w:pPr>
        <w:jc w:val="center"/>
        <w:rPr>
          <w:sz w:val="24"/>
          <w:szCs w:val="24"/>
        </w:rPr>
      </w:pPr>
      <w:r w:rsidRPr="006473F9">
        <w:rPr>
          <w:sz w:val="24"/>
          <w:szCs w:val="24"/>
        </w:rPr>
        <w:t>Članak 60.</w:t>
      </w:r>
    </w:p>
    <w:p w:rsidR="00A00842" w:rsidRPr="006473F9" w:rsidRDefault="00A00842">
      <w:pPr>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Na području Općine za pojedina naselja, mogu se osnovati mjesni odbori, kao oblici mjesne samouprave, a radi ostvarivanja neposrednog sudjelovanja građana u odlučivanju o lokalnim poslovima.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61.</w:t>
      </w:r>
    </w:p>
    <w:p w:rsidR="00A00842" w:rsidRPr="006473F9" w:rsidRDefault="00A00842">
      <w:pPr>
        <w:tabs>
          <w:tab w:val="left" w:pos="709"/>
          <w:tab w:val="left" w:pos="7088"/>
        </w:tabs>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Inicijativu i prijedlog za osnivanje mjesnog odbora može dati 10% građana upisanih u popis birača za područje za koje se predlaže osnivanje mjesnog odbora, udruge sa sjedištem na području Općine te općinski načelnik.</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Ako prijedlog iz stavka 1. ovoga članka podnose građani ili udruge, prijedlog se u pisanom obliku dostavlja općinskom načelniku.</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62.</w:t>
      </w:r>
    </w:p>
    <w:p w:rsidR="00A00842" w:rsidRPr="006473F9" w:rsidRDefault="00A00842">
      <w:pPr>
        <w:tabs>
          <w:tab w:val="left" w:pos="709"/>
          <w:tab w:val="left" w:pos="7088"/>
        </w:tabs>
        <w:jc w:val="center"/>
        <w:rPr>
          <w:sz w:val="24"/>
          <w:szCs w:val="24"/>
        </w:rPr>
      </w:pPr>
    </w:p>
    <w:p w:rsidR="00A00842" w:rsidRPr="006473F9" w:rsidRDefault="00A00842">
      <w:pPr>
        <w:rPr>
          <w:sz w:val="24"/>
          <w:szCs w:val="24"/>
        </w:rPr>
      </w:pPr>
      <w:r w:rsidRPr="006473F9">
        <w:rPr>
          <w:sz w:val="24"/>
          <w:szCs w:val="24"/>
        </w:rPr>
        <w:t>Općinski načelnik u roku od 15 dana od dana primitka prijedloga utvrđuje je li prijedlog podnesen na način i po postupku</w:t>
      </w:r>
      <w:r w:rsidR="00EB4F73" w:rsidRPr="006473F9">
        <w:rPr>
          <w:sz w:val="24"/>
          <w:szCs w:val="24"/>
        </w:rPr>
        <w:t xml:space="preserve"> </w:t>
      </w:r>
      <w:r w:rsidRPr="006473F9">
        <w:rPr>
          <w:sz w:val="24"/>
          <w:szCs w:val="24"/>
        </w:rPr>
        <w:t xml:space="preserve">utvrđenim zakonom i ovim Statutom. </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Ukoliko općinski načelnik utvrdi da prijedlog nije podnesen na propisani način ili da ne sadrži podatke potrebne kako bi se po njemu moglo postupiti, obavijestit će o tome predlagatelja i zatražiti da u roku od 15 dana dopuni prijedlog za osnivanje mjesnog odbora.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Pravovaljani prijedlog općinski načelnik upućuje Općinskom vijeću, koje je dužno izjasniti se o prijedlogu u roku od 60 dana od prijema prijedloga.</w:t>
      </w:r>
    </w:p>
    <w:p w:rsidR="00A00842" w:rsidRPr="006473F9" w:rsidRDefault="00A00842">
      <w:pPr>
        <w:tabs>
          <w:tab w:val="left" w:pos="709"/>
          <w:tab w:val="left" w:pos="7088"/>
        </w:tabs>
        <w:rPr>
          <w:sz w:val="24"/>
          <w:szCs w:val="24"/>
        </w:rPr>
      </w:pPr>
    </w:p>
    <w:p w:rsidR="00A00842" w:rsidRPr="006473F9" w:rsidRDefault="00A00842">
      <w:pPr>
        <w:rPr>
          <w:sz w:val="24"/>
          <w:szCs w:val="24"/>
        </w:rPr>
      </w:pPr>
    </w:p>
    <w:p w:rsidR="00A00842" w:rsidRPr="006473F9" w:rsidRDefault="00A00842">
      <w:pPr>
        <w:jc w:val="center"/>
        <w:rPr>
          <w:sz w:val="24"/>
          <w:szCs w:val="24"/>
        </w:rPr>
      </w:pPr>
      <w:r w:rsidRPr="006473F9">
        <w:rPr>
          <w:sz w:val="24"/>
          <w:szCs w:val="24"/>
        </w:rPr>
        <w:t>Članak 63.</w:t>
      </w:r>
    </w:p>
    <w:p w:rsidR="00A00842" w:rsidRPr="006473F9" w:rsidRDefault="00A00842">
      <w:pPr>
        <w:jc w:val="center"/>
        <w:rPr>
          <w:sz w:val="24"/>
          <w:szCs w:val="24"/>
        </w:rPr>
      </w:pPr>
    </w:p>
    <w:p w:rsidR="00A00842" w:rsidRPr="006473F9" w:rsidRDefault="00A00842">
      <w:pPr>
        <w:tabs>
          <w:tab w:val="left" w:pos="709"/>
          <w:tab w:val="left" w:pos="7088"/>
        </w:tabs>
        <w:rPr>
          <w:sz w:val="24"/>
          <w:szCs w:val="24"/>
        </w:rPr>
      </w:pPr>
      <w:r w:rsidRPr="006473F9">
        <w:rPr>
          <w:sz w:val="24"/>
          <w:szCs w:val="24"/>
        </w:rPr>
        <w:t>Prijedlogu za osnivanje mjesnog odbora prilažu se podaci o predlagatelju (imena i prezimena te adresa prebivališta fizičkih osoba, naziv i sjedište pravne osobe), predloženom području i granicama mjesnog odbora, sjedištu mjesnog odbora, nacrt pravila mjesnog odbora te prijedlog poslova i načina financiranja mjesnog odbora.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b/>
          <w:sz w:val="24"/>
          <w:szCs w:val="24"/>
        </w:rPr>
      </w:pPr>
    </w:p>
    <w:p w:rsidR="00A00842" w:rsidRPr="006473F9" w:rsidRDefault="00A00842" w:rsidP="00553EF5">
      <w:pPr>
        <w:pStyle w:val="Odlomakpopisa"/>
        <w:numPr>
          <w:ilvl w:val="0"/>
          <w:numId w:val="14"/>
        </w:numPr>
        <w:tabs>
          <w:tab w:val="left" w:pos="709"/>
          <w:tab w:val="left" w:pos="7088"/>
        </w:tabs>
        <w:jc w:val="left"/>
        <w:rPr>
          <w:b/>
          <w:sz w:val="24"/>
          <w:szCs w:val="24"/>
        </w:rPr>
      </w:pPr>
      <w:r w:rsidRPr="006473F9">
        <w:rPr>
          <w:b/>
          <w:sz w:val="24"/>
          <w:szCs w:val="24"/>
        </w:rPr>
        <w:t>IMOVINA</w:t>
      </w:r>
      <w:r w:rsidR="00EB4F73" w:rsidRPr="006473F9">
        <w:rPr>
          <w:b/>
          <w:sz w:val="24"/>
          <w:szCs w:val="24"/>
        </w:rPr>
        <w:t xml:space="preserve"> </w:t>
      </w:r>
      <w:r w:rsidRPr="006473F9">
        <w:rPr>
          <w:b/>
          <w:sz w:val="24"/>
          <w:szCs w:val="24"/>
        </w:rPr>
        <w:t>I</w:t>
      </w:r>
      <w:r w:rsidR="00EB4F73" w:rsidRPr="006473F9">
        <w:rPr>
          <w:b/>
          <w:sz w:val="24"/>
          <w:szCs w:val="24"/>
        </w:rPr>
        <w:t xml:space="preserve"> </w:t>
      </w:r>
      <w:r w:rsidRPr="006473F9">
        <w:rPr>
          <w:b/>
          <w:sz w:val="24"/>
          <w:szCs w:val="24"/>
        </w:rPr>
        <w:t>FINANCIRANJE</w:t>
      </w:r>
      <w:r w:rsidR="00EB4F73" w:rsidRPr="006473F9">
        <w:rPr>
          <w:b/>
          <w:sz w:val="24"/>
          <w:szCs w:val="24"/>
        </w:rPr>
        <w:t xml:space="preserve"> </w:t>
      </w:r>
      <w:r w:rsidRPr="006473F9">
        <w:rPr>
          <w:b/>
          <w:sz w:val="24"/>
          <w:szCs w:val="24"/>
        </w:rPr>
        <w:t>OPĆINE ERNESTINOVO</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64.</w:t>
      </w:r>
    </w:p>
    <w:p w:rsidR="00A00842" w:rsidRPr="006473F9" w:rsidRDefault="00A00842">
      <w:pPr>
        <w:keepNext/>
        <w:tabs>
          <w:tab w:val="left" w:pos="709"/>
          <w:tab w:val="left" w:pos="7088"/>
        </w:tabs>
        <w:rPr>
          <w:sz w:val="24"/>
          <w:szCs w:val="24"/>
        </w:rPr>
      </w:pPr>
      <w:r w:rsidRPr="006473F9">
        <w:rPr>
          <w:sz w:val="24"/>
          <w:szCs w:val="24"/>
        </w:rPr>
        <w:tab/>
      </w:r>
    </w:p>
    <w:p w:rsidR="00A00842" w:rsidRPr="006473F9" w:rsidRDefault="00A00842">
      <w:pPr>
        <w:keepNext/>
        <w:tabs>
          <w:tab w:val="left" w:pos="709"/>
          <w:tab w:val="left" w:pos="7088"/>
        </w:tabs>
        <w:rPr>
          <w:sz w:val="24"/>
          <w:szCs w:val="24"/>
        </w:rPr>
      </w:pPr>
      <w:r w:rsidRPr="006473F9">
        <w:rPr>
          <w:sz w:val="24"/>
          <w:szCs w:val="24"/>
        </w:rPr>
        <w:t>Sve pokretne i nepokretne stvari, te imovinska prava koja pripadaju Općini Ernestinovo, čine imovinu Općine Ernestinovo.</w:t>
      </w:r>
    </w:p>
    <w:p w:rsidR="00A00842" w:rsidRPr="006473F9" w:rsidRDefault="00A00842">
      <w:pPr>
        <w:keepNext/>
        <w:tabs>
          <w:tab w:val="left" w:pos="709"/>
          <w:tab w:val="left" w:pos="7088"/>
        </w:tabs>
        <w:rPr>
          <w:sz w:val="24"/>
          <w:szCs w:val="24"/>
        </w:rPr>
      </w:pP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65.</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rPr>
          <w:sz w:val="24"/>
          <w:szCs w:val="24"/>
        </w:rPr>
      </w:pPr>
      <w:r w:rsidRPr="006473F9">
        <w:rPr>
          <w:sz w:val="24"/>
          <w:szCs w:val="24"/>
        </w:rPr>
        <w:t>Imovinom Općine upravljaju općinski načelnik i Općinsko vijeće u skladu s odredbama zakona i ovoga Statuta, pažnjom dobrog domaćina.</w:t>
      </w:r>
    </w:p>
    <w:p w:rsidR="00A00842" w:rsidRPr="006473F9" w:rsidRDefault="00A00842">
      <w:pPr>
        <w:tabs>
          <w:tab w:val="left" w:pos="709"/>
          <w:tab w:val="left" w:pos="7088"/>
        </w:tabs>
        <w:rPr>
          <w:i/>
          <w:sz w:val="24"/>
          <w:szCs w:val="24"/>
        </w:rPr>
      </w:pPr>
    </w:p>
    <w:p w:rsidR="00A00842" w:rsidRPr="006473F9" w:rsidRDefault="00A00842">
      <w:pPr>
        <w:tabs>
          <w:tab w:val="left" w:pos="709"/>
          <w:tab w:val="left" w:pos="7088"/>
        </w:tabs>
        <w:rPr>
          <w:sz w:val="24"/>
          <w:szCs w:val="24"/>
        </w:rPr>
      </w:pPr>
      <w:r w:rsidRPr="006473F9">
        <w:rPr>
          <w:sz w:val="24"/>
          <w:szCs w:val="24"/>
        </w:rPr>
        <w:t xml:space="preserve">U postupku upravljanja imovinom općinski načelnik donosi pojedinačne akte glede upravljanja imovinom na temelju općih akata Općinskog vijeća o uvjetima, načinu i postupku gospodarenja imovinom Općine. </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66.</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rPr>
          <w:sz w:val="24"/>
          <w:szCs w:val="24"/>
        </w:rPr>
      </w:pPr>
      <w:r w:rsidRPr="006473F9">
        <w:rPr>
          <w:sz w:val="24"/>
          <w:szCs w:val="24"/>
        </w:rPr>
        <w:t>Općina ima</w:t>
      </w:r>
      <w:r w:rsidR="00EB4F73" w:rsidRPr="006473F9">
        <w:rPr>
          <w:sz w:val="24"/>
          <w:szCs w:val="24"/>
        </w:rPr>
        <w:t xml:space="preserve"> </w:t>
      </w:r>
      <w:r w:rsidRPr="006473F9">
        <w:rPr>
          <w:sz w:val="24"/>
          <w:szCs w:val="24"/>
        </w:rPr>
        <w:t>prihode kojima u okviru svog samoupravnog djelokruga slobodno raspolaže.</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rPr>
          <w:sz w:val="24"/>
          <w:szCs w:val="24"/>
        </w:rPr>
      </w:pPr>
      <w:r w:rsidRPr="006473F9">
        <w:rPr>
          <w:sz w:val="24"/>
          <w:szCs w:val="24"/>
        </w:rPr>
        <w:t>Prihodi Općine su:</w:t>
      </w:r>
    </w:p>
    <w:p w:rsidR="00A00842" w:rsidRPr="006473F9" w:rsidRDefault="00A00842">
      <w:pPr>
        <w:keepNext/>
        <w:tabs>
          <w:tab w:val="left" w:pos="709"/>
          <w:tab w:val="left" w:pos="7088"/>
        </w:tabs>
        <w:rPr>
          <w:sz w:val="24"/>
          <w:szCs w:val="24"/>
        </w:rPr>
      </w:pPr>
    </w:p>
    <w:p w:rsidR="00A00842" w:rsidRPr="006473F9" w:rsidRDefault="00A00842" w:rsidP="00553EF5">
      <w:pPr>
        <w:keepNext/>
        <w:numPr>
          <w:ilvl w:val="0"/>
          <w:numId w:val="11"/>
        </w:numPr>
        <w:tabs>
          <w:tab w:val="left" w:pos="709"/>
          <w:tab w:val="left" w:pos="7088"/>
        </w:tabs>
        <w:rPr>
          <w:sz w:val="24"/>
          <w:szCs w:val="24"/>
        </w:rPr>
      </w:pPr>
      <w:r w:rsidRPr="006473F9">
        <w:rPr>
          <w:sz w:val="24"/>
          <w:szCs w:val="24"/>
        </w:rPr>
        <w:t>općinski porezi, prirez, naknade, doprinosi i pristojbe, u skladu sa zakonom i posebnim odlukama Općinskog vijeća;</w:t>
      </w:r>
    </w:p>
    <w:p w:rsidR="00A00842" w:rsidRPr="006473F9" w:rsidRDefault="00A00842" w:rsidP="00553EF5">
      <w:pPr>
        <w:numPr>
          <w:ilvl w:val="0"/>
          <w:numId w:val="11"/>
        </w:numPr>
        <w:tabs>
          <w:tab w:val="left" w:pos="709"/>
          <w:tab w:val="left" w:pos="7088"/>
        </w:tabs>
        <w:rPr>
          <w:sz w:val="24"/>
          <w:szCs w:val="24"/>
        </w:rPr>
      </w:pPr>
      <w:r w:rsidRPr="006473F9">
        <w:rPr>
          <w:sz w:val="24"/>
          <w:szCs w:val="24"/>
        </w:rPr>
        <w:t>prihodi od imovine i imovinskih prava u vlasništvu Općine;</w:t>
      </w:r>
    </w:p>
    <w:p w:rsidR="00A00842" w:rsidRPr="006473F9" w:rsidRDefault="00A00842" w:rsidP="00553EF5">
      <w:pPr>
        <w:numPr>
          <w:ilvl w:val="0"/>
          <w:numId w:val="11"/>
        </w:numPr>
        <w:tabs>
          <w:tab w:val="left" w:pos="709"/>
          <w:tab w:val="left" w:pos="7088"/>
        </w:tabs>
        <w:rPr>
          <w:sz w:val="24"/>
          <w:szCs w:val="24"/>
        </w:rPr>
      </w:pPr>
      <w:r w:rsidRPr="006473F9">
        <w:rPr>
          <w:sz w:val="24"/>
          <w:szCs w:val="24"/>
        </w:rPr>
        <w:t>prihodi od</w:t>
      </w:r>
      <w:r w:rsidR="00EB4F73" w:rsidRPr="006473F9">
        <w:rPr>
          <w:sz w:val="24"/>
          <w:szCs w:val="24"/>
        </w:rPr>
        <w:t xml:space="preserve"> </w:t>
      </w:r>
      <w:r w:rsidRPr="006473F9">
        <w:rPr>
          <w:sz w:val="24"/>
          <w:szCs w:val="24"/>
        </w:rPr>
        <w:t>trgovačkih društava i drugih pravnih osoba u vlasništvu Općine odnosno u kojima Općina ima udjele;</w:t>
      </w:r>
    </w:p>
    <w:p w:rsidR="00A00842" w:rsidRPr="006473F9" w:rsidRDefault="00A00842" w:rsidP="00553EF5">
      <w:pPr>
        <w:numPr>
          <w:ilvl w:val="0"/>
          <w:numId w:val="11"/>
        </w:numPr>
        <w:tabs>
          <w:tab w:val="left" w:pos="709"/>
          <w:tab w:val="left" w:pos="7088"/>
        </w:tabs>
        <w:rPr>
          <w:sz w:val="24"/>
          <w:szCs w:val="24"/>
        </w:rPr>
      </w:pPr>
      <w:r w:rsidRPr="006473F9">
        <w:rPr>
          <w:sz w:val="24"/>
          <w:szCs w:val="24"/>
        </w:rPr>
        <w:t>prihodi od koncesija;</w:t>
      </w:r>
    </w:p>
    <w:p w:rsidR="00A00842" w:rsidRPr="006473F9" w:rsidRDefault="00A00842" w:rsidP="00553EF5">
      <w:pPr>
        <w:numPr>
          <w:ilvl w:val="0"/>
          <w:numId w:val="11"/>
        </w:numPr>
        <w:tabs>
          <w:tab w:val="left" w:pos="709"/>
          <w:tab w:val="left" w:pos="7088"/>
        </w:tabs>
        <w:rPr>
          <w:sz w:val="24"/>
          <w:szCs w:val="24"/>
        </w:rPr>
      </w:pPr>
      <w:r w:rsidRPr="006473F9">
        <w:rPr>
          <w:sz w:val="24"/>
          <w:szCs w:val="24"/>
        </w:rPr>
        <w:t>novčane kazne i oduzeta imovinska korist za prekršaje koje propiše Općina u skladu sa zakonom;</w:t>
      </w:r>
    </w:p>
    <w:p w:rsidR="00A00842" w:rsidRPr="006473F9" w:rsidRDefault="00A00842" w:rsidP="00553EF5">
      <w:pPr>
        <w:numPr>
          <w:ilvl w:val="0"/>
          <w:numId w:val="11"/>
        </w:numPr>
        <w:tabs>
          <w:tab w:val="left" w:pos="709"/>
          <w:tab w:val="left" w:pos="7088"/>
        </w:tabs>
        <w:rPr>
          <w:sz w:val="24"/>
          <w:szCs w:val="24"/>
        </w:rPr>
      </w:pPr>
      <w:r w:rsidRPr="006473F9">
        <w:rPr>
          <w:sz w:val="24"/>
          <w:szCs w:val="24"/>
        </w:rPr>
        <w:t>udio u zajedničkim porezima i dodatni udio u porezu na dohodak za decentralizirane funkcije prema posebnom zakonu;</w:t>
      </w:r>
    </w:p>
    <w:p w:rsidR="00A00842" w:rsidRPr="006473F9" w:rsidRDefault="00A00842" w:rsidP="00553EF5">
      <w:pPr>
        <w:numPr>
          <w:ilvl w:val="0"/>
          <w:numId w:val="11"/>
        </w:numPr>
        <w:tabs>
          <w:tab w:val="left" w:pos="709"/>
          <w:tab w:val="left" w:pos="7088"/>
        </w:tabs>
        <w:rPr>
          <w:sz w:val="24"/>
          <w:szCs w:val="24"/>
        </w:rPr>
      </w:pPr>
      <w:r w:rsidRPr="006473F9">
        <w:rPr>
          <w:sz w:val="24"/>
          <w:szCs w:val="24"/>
        </w:rPr>
        <w:t>sredstva pomoći i dotacije Republike Hrvatske predviđena u Državnom proračunu i</w:t>
      </w:r>
    </w:p>
    <w:p w:rsidR="00A00842" w:rsidRPr="006473F9" w:rsidRDefault="00A00842" w:rsidP="00553EF5">
      <w:pPr>
        <w:numPr>
          <w:ilvl w:val="0"/>
          <w:numId w:val="11"/>
        </w:numPr>
        <w:tabs>
          <w:tab w:val="left" w:pos="709"/>
          <w:tab w:val="left" w:pos="7088"/>
        </w:tabs>
        <w:rPr>
          <w:sz w:val="24"/>
          <w:szCs w:val="24"/>
        </w:rPr>
      </w:pPr>
      <w:r w:rsidRPr="006473F9">
        <w:rPr>
          <w:sz w:val="24"/>
          <w:szCs w:val="24"/>
        </w:rPr>
        <w:t>drugi prihodi određeni zakonom.</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67.</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rPr>
          <w:sz w:val="24"/>
          <w:szCs w:val="24"/>
        </w:rPr>
      </w:pPr>
      <w:r w:rsidRPr="006473F9">
        <w:rPr>
          <w:sz w:val="24"/>
          <w:szCs w:val="24"/>
        </w:rPr>
        <w:t>Procjena godišnjih prihoda te utvrđeni iznosi rashoda Općine iskazuju se u proračunu Općine.</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Svi prihodi proračuna moraju u proračunu biti iskazani prema izvorima iz kojih potječu.</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Svi rashodi proračuna moraju biti utvrđeni proračunom i uravnoteženi s prihodima.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68.</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rPr>
          <w:sz w:val="24"/>
          <w:szCs w:val="24"/>
        </w:rPr>
      </w:pPr>
      <w:r w:rsidRPr="006473F9">
        <w:rPr>
          <w:sz w:val="24"/>
          <w:szCs w:val="24"/>
        </w:rPr>
        <w:t>Proračun Općine i odluka o izvršenju proračuna donose se za proračunsku godinu i vrijede za godinu za koju su doneseni.</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Proračunska godina je razdoblje od dvanaest mjeseci koje počinje 1. siječnja a završava 31. prosinca.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69.</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rPr>
          <w:sz w:val="24"/>
          <w:szCs w:val="24"/>
        </w:rPr>
      </w:pPr>
      <w:r w:rsidRPr="006473F9">
        <w:rPr>
          <w:sz w:val="24"/>
          <w:szCs w:val="24"/>
        </w:rPr>
        <w:t xml:space="preserve">Općinsko vijeće donosi proračun za sljedeću proračunsku godinu na način i u rokovima propisanim zakonom. </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Ukoliko se</w:t>
      </w:r>
      <w:r w:rsidR="00EB4F73" w:rsidRPr="006473F9">
        <w:rPr>
          <w:sz w:val="24"/>
          <w:szCs w:val="24"/>
        </w:rPr>
        <w:t xml:space="preserve"> </w:t>
      </w:r>
      <w:r w:rsidRPr="006473F9">
        <w:rPr>
          <w:sz w:val="24"/>
          <w:szCs w:val="24"/>
        </w:rPr>
        <w:t xml:space="preserve">proračun za sljedeću proračunsku godinu ne može donijeti u propisanom roku, Općinsko vijeće donosi odluku o privremenom financiranju na način i u postupku propisanim zakonom i to najduže za razdoblje od prva tri mjeseca proračunske godine. </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70.</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rPr>
          <w:sz w:val="24"/>
          <w:szCs w:val="24"/>
        </w:rPr>
      </w:pPr>
      <w:r w:rsidRPr="006473F9">
        <w:rPr>
          <w:sz w:val="24"/>
          <w:szCs w:val="24"/>
        </w:rPr>
        <w:t>Ako se tijekom proračunske godine smanje prihodi ili povećaju rashodi utvrđeni proračunom, proračun se mora uravnotežiti smanjenjem predviđenih izdataka ili pronalaženjem novih prihoda.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Uravnoteženje proračuna provodi se izmjenama i dopunama proračuna po postupku propisanom za donošenje proračuna.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71.</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rPr>
          <w:sz w:val="24"/>
          <w:szCs w:val="24"/>
        </w:rPr>
      </w:pPr>
      <w:r w:rsidRPr="006473F9">
        <w:rPr>
          <w:sz w:val="24"/>
          <w:szCs w:val="24"/>
        </w:rPr>
        <w:t>Materijalno i financijsko poslovanje Općine nadzire Općinsko vijeće.</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Zakonitost i pravodobnost korištenja proračunskih sredstava Općine nadzire Ministarstvo financija.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p>
    <w:p w:rsidR="00A00842" w:rsidRPr="006473F9" w:rsidRDefault="00A00842" w:rsidP="00553EF5">
      <w:pPr>
        <w:pStyle w:val="Odlomakpopisa"/>
        <w:numPr>
          <w:ilvl w:val="0"/>
          <w:numId w:val="14"/>
        </w:numPr>
        <w:tabs>
          <w:tab w:val="left" w:pos="709"/>
          <w:tab w:val="left" w:pos="7088"/>
        </w:tabs>
        <w:jc w:val="left"/>
        <w:rPr>
          <w:b/>
          <w:sz w:val="24"/>
          <w:szCs w:val="24"/>
        </w:rPr>
      </w:pPr>
      <w:r w:rsidRPr="006473F9">
        <w:rPr>
          <w:b/>
          <w:sz w:val="24"/>
          <w:szCs w:val="24"/>
        </w:rPr>
        <w:t>AKTI OPĆINE</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72.</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rPr>
          <w:sz w:val="24"/>
          <w:szCs w:val="24"/>
        </w:rPr>
      </w:pPr>
      <w:r w:rsidRPr="006473F9">
        <w:rPr>
          <w:sz w:val="24"/>
          <w:szCs w:val="24"/>
        </w:rPr>
        <w:t>Temeljem ovlaštenja utvrđenih zakonom i ovim Statutom Općinsko vijeće donosi Statut, Poslovnik, proračun, odluku o izvršenju</w:t>
      </w:r>
      <w:r w:rsidR="00EB4F73" w:rsidRPr="006473F9">
        <w:rPr>
          <w:sz w:val="24"/>
          <w:szCs w:val="24"/>
        </w:rPr>
        <w:t xml:space="preserve"> </w:t>
      </w:r>
      <w:r w:rsidRPr="006473F9">
        <w:rPr>
          <w:sz w:val="24"/>
          <w:szCs w:val="24"/>
        </w:rPr>
        <w:t>proračuna, odluke i druge opće akte.</w:t>
      </w:r>
      <w:r w:rsidRPr="006473F9">
        <w:rPr>
          <w:rStyle w:val="Referencafusnote"/>
          <w:sz w:val="24"/>
          <w:szCs w:val="24"/>
        </w:rPr>
        <w:t xml:space="preserve"> </w:t>
      </w:r>
    </w:p>
    <w:p w:rsidR="00A00842" w:rsidRPr="006473F9" w:rsidRDefault="00A00842">
      <w:pPr>
        <w:keepNext/>
        <w:tabs>
          <w:tab w:val="left" w:pos="709"/>
          <w:tab w:val="left" w:pos="7088"/>
        </w:tabs>
        <w:rPr>
          <w:sz w:val="24"/>
          <w:szCs w:val="24"/>
        </w:rPr>
      </w:pPr>
      <w:r w:rsidRPr="006473F9">
        <w:rPr>
          <w:sz w:val="24"/>
          <w:szCs w:val="24"/>
        </w:rPr>
        <w:tab/>
      </w:r>
    </w:p>
    <w:p w:rsidR="00A00842" w:rsidRPr="006473F9" w:rsidRDefault="00A00842">
      <w:pPr>
        <w:keepNext/>
        <w:tabs>
          <w:tab w:val="left" w:pos="709"/>
          <w:tab w:val="left" w:pos="7088"/>
        </w:tabs>
        <w:rPr>
          <w:sz w:val="24"/>
          <w:szCs w:val="24"/>
        </w:rPr>
      </w:pPr>
      <w:r w:rsidRPr="006473F9">
        <w:rPr>
          <w:sz w:val="24"/>
          <w:szCs w:val="24"/>
        </w:rPr>
        <w:t>Općinsko vijeće donosi pojedinačne akte kada temeljem zakona rješava o pojedinačnim stvarima.</w:t>
      </w:r>
    </w:p>
    <w:p w:rsidR="00A00842" w:rsidRPr="006473F9" w:rsidRDefault="00A00842">
      <w:pPr>
        <w:keepNext/>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73.</w:t>
      </w:r>
    </w:p>
    <w:p w:rsidR="00A00842" w:rsidRPr="006473F9" w:rsidRDefault="00A00842">
      <w:pPr>
        <w:tabs>
          <w:tab w:val="left" w:pos="709"/>
          <w:tab w:val="left" w:pos="7088"/>
        </w:tabs>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Općinski načelnik u okviru svoga djelokruga donosi odluke, zaključke, pravilnike, te opće akte kada je za to ovlašten zakonom, Statutom ili općim aktom Općinskog vijeća.</w:t>
      </w:r>
    </w:p>
    <w:p w:rsidR="00A00842" w:rsidRPr="006473F9" w:rsidRDefault="00A00842">
      <w:pPr>
        <w:keepNext/>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74.</w:t>
      </w:r>
    </w:p>
    <w:p w:rsidR="00A00842" w:rsidRPr="006473F9" w:rsidRDefault="00A00842">
      <w:pPr>
        <w:tabs>
          <w:tab w:val="left" w:pos="709"/>
          <w:tab w:val="left" w:pos="7088"/>
        </w:tabs>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Radna</w:t>
      </w:r>
      <w:r w:rsidR="00EB4F73" w:rsidRPr="006473F9">
        <w:rPr>
          <w:sz w:val="24"/>
          <w:szCs w:val="24"/>
        </w:rPr>
        <w:t xml:space="preserve"> </w:t>
      </w:r>
      <w:r w:rsidRPr="006473F9">
        <w:rPr>
          <w:sz w:val="24"/>
          <w:szCs w:val="24"/>
        </w:rPr>
        <w:t xml:space="preserve">tijela Općinskog vijeća donose zaključke i preporuke. </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75.</w:t>
      </w:r>
    </w:p>
    <w:p w:rsidR="00A00842" w:rsidRPr="006473F9" w:rsidRDefault="00A00842">
      <w:pPr>
        <w:tabs>
          <w:tab w:val="left" w:pos="709"/>
          <w:tab w:val="left" w:pos="7088"/>
        </w:tabs>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Općinski načelnik osigurava izvršenje općih akata iz članka 86. stavka 1. ovoga Statuta, na način i u postupku propisanim ovim Statutom.</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rPr>
          <w:sz w:val="24"/>
          <w:szCs w:val="24"/>
        </w:rPr>
      </w:pPr>
      <w:r w:rsidRPr="006473F9">
        <w:rPr>
          <w:sz w:val="24"/>
          <w:szCs w:val="24"/>
        </w:rPr>
        <w:t>Opći akti objavljuju se u Službenom glasniku Općine Ernestinovo.</w:t>
      </w:r>
      <w:r w:rsidR="00EB4F73" w:rsidRPr="006473F9">
        <w:rPr>
          <w:sz w:val="24"/>
          <w:szCs w:val="24"/>
        </w:rPr>
        <w:t xml:space="preserve"> </w:t>
      </w:r>
    </w:p>
    <w:p w:rsidR="00A00842" w:rsidRPr="006473F9" w:rsidRDefault="00A00842">
      <w:pPr>
        <w:keepNext/>
        <w:tabs>
          <w:tab w:val="left" w:pos="709"/>
          <w:tab w:val="left" w:pos="7088"/>
        </w:tabs>
        <w:rPr>
          <w:sz w:val="24"/>
          <w:szCs w:val="24"/>
        </w:rPr>
      </w:pP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76.</w:t>
      </w:r>
    </w:p>
    <w:p w:rsidR="00A00842" w:rsidRPr="006473F9" w:rsidRDefault="00A00842">
      <w:pPr>
        <w:tabs>
          <w:tab w:val="left" w:pos="709"/>
          <w:tab w:val="left" w:pos="7088"/>
        </w:tabs>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Upravna tijela Općine u izvršavanju općih akata Općinskog vijeća donose pojedinačne akte kojima rješavaju o pravima, obvezama i pravnim interesima fizičkih i pravnih osoba.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Protiv pojedinačnih akata iz stavka 1. ovoga članka može se, sukladno odredbama zakona, izjaviti žalba nadležnom upravnom tijelu Osječko-baranjske županije ili pokrenuti upravni spor.</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Na donošenje pojedinačnih akata shodno se primjenjuju odredbe Zakona o općem upravnom postupku i drugih propisa.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U izvršavanju općih akata Općinskog vijeća pojedinačne akte donose i pravne osobe kojima su odlukom Općinskog vijeća, temeljem zakona, povjerene javne ovlasti.</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77.</w:t>
      </w:r>
    </w:p>
    <w:p w:rsidR="00A00842" w:rsidRPr="006473F9" w:rsidRDefault="00A00842">
      <w:pPr>
        <w:keepNext/>
        <w:tabs>
          <w:tab w:val="left" w:pos="709"/>
          <w:tab w:val="left" w:pos="7088"/>
        </w:tabs>
        <w:rPr>
          <w:sz w:val="24"/>
          <w:szCs w:val="24"/>
        </w:rPr>
      </w:pPr>
    </w:p>
    <w:p w:rsidR="00A00842" w:rsidRPr="006473F9" w:rsidRDefault="00A00842">
      <w:pPr>
        <w:keepNext/>
        <w:tabs>
          <w:tab w:val="left" w:pos="709"/>
          <w:tab w:val="left" w:pos="7088"/>
        </w:tabs>
        <w:rPr>
          <w:sz w:val="24"/>
          <w:szCs w:val="24"/>
        </w:rPr>
      </w:pPr>
      <w:r w:rsidRPr="006473F9">
        <w:rPr>
          <w:sz w:val="24"/>
          <w:szCs w:val="24"/>
        </w:rPr>
        <w:t>Nadzor nad zakonitošću općih akata koje Općinsko vijeće donosi u okviru samoupravnog djelokruga obavlja ured državne uprave u Osječko-baranjskoj</w:t>
      </w:r>
      <w:r w:rsidR="00EB4F73" w:rsidRPr="006473F9">
        <w:rPr>
          <w:sz w:val="24"/>
          <w:szCs w:val="24"/>
        </w:rPr>
        <w:t xml:space="preserve"> </w:t>
      </w:r>
      <w:r w:rsidRPr="006473F9">
        <w:rPr>
          <w:sz w:val="24"/>
          <w:szCs w:val="24"/>
        </w:rPr>
        <w:t xml:space="preserve">županiji i nadležna središnja tijela državne uprave, svako u svojem djelokrugu. </w:t>
      </w:r>
    </w:p>
    <w:p w:rsidR="00A00842" w:rsidRPr="006473F9" w:rsidRDefault="00A00842">
      <w:pPr>
        <w:keepNext/>
        <w:tabs>
          <w:tab w:val="left" w:pos="709"/>
          <w:tab w:val="left" w:pos="7088"/>
        </w:tabs>
        <w:rPr>
          <w:sz w:val="24"/>
          <w:szCs w:val="24"/>
        </w:rPr>
      </w:pPr>
    </w:p>
    <w:p w:rsidR="00A00842" w:rsidRPr="006473F9" w:rsidRDefault="00A00842">
      <w:pPr>
        <w:pStyle w:val="Podnoje"/>
        <w:tabs>
          <w:tab w:val="clear" w:pos="4153"/>
          <w:tab w:val="clear" w:pos="8306"/>
          <w:tab w:val="left" w:pos="709"/>
          <w:tab w:val="left" w:pos="7088"/>
        </w:tabs>
        <w:jc w:val="center"/>
        <w:rPr>
          <w:sz w:val="24"/>
          <w:szCs w:val="24"/>
        </w:rPr>
      </w:pPr>
    </w:p>
    <w:p w:rsidR="00A00842" w:rsidRPr="006473F9" w:rsidRDefault="00A00842" w:rsidP="00553EF5">
      <w:pPr>
        <w:pStyle w:val="Podnoje"/>
        <w:numPr>
          <w:ilvl w:val="0"/>
          <w:numId w:val="14"/>
        </w:numPr>
        <w:tabs>
          <w:tab w:val="clear" w:pos="4153"/>
          <w:tab w:val="clear" w:pos="8306"/>
          <w:tab w:val="left" w:pos="709"/>
          <w:tab w:val="left" w:pos="7088"/>
        </w:tabs>
        <w:jc w:val="left"/>
        <w:rPr>
          <w:b/>
          <w:sz w:val="24"/>
          <w:szCs w:val="24"/>
        </w:rPr>
      </w:pPr>
      <w:r w:rsidRPr="006473F9">
        <w:rPr>
          <w:b/>
          <w:sz w:val="24"/>
          <w:szCs w:val="24"/>
        </w:rPr>
        <w:t>JAVNOST RADA</w:t>
      </w:r>
    </w:p>
    <w:p w:rsidR="00A00842" w:rsidRPr="006473F9" w:rsidRDefault="00A00842">
      <w:pPr>
        <w:tabs>
          <w:tab w:val="left" w:pos="709"/>
          <w:tab w:val="left" w:pos="7088"/>
        </w:tabs>
        <w:jc w:val="center"/>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78.</w:t>
      </w:r>
    </w:p>
    <w:p w:rsidR="00A00842" w:rsidRPr="006473F9" w:rsidRDefault="00A00842">
      <w:pPr>
        <w:tabs>
          <w:tab w:val="left" w:pos="709"/>
          <w:tab w:val="left" w:pos="7088"/>
        </w:tabs>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Rad Općinskog vijeća, općinskog načelnika i upravnih tijela Općine je javan.</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Zainteresirana javnost i predstavnici medija mogu pratiti rad Općinskog vijeća u skladu s odredbama Poslovnika Općinskog vijeća.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79.</w:t>
      </w:r>
    </w:p>
    <w:p w:rsidR="00A00842" w:rsidRPr="006473F9" w:rsidRDefault="00A00842">
      <w:pPr>
        <w:tabs>
          <w:tab w:val="left" w:pos="709"/>
          <w:tab w:val="left" w:pos="7088"/>
        </w:tabs>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Javnost rada Općinskog vijeća osigurava se javnim održavanjem sjednica te objavljivanjem općih i drugih akata Općinskog vijeća u službenom glasilu Općine i na internetskim stranicama Općine.</w:t>
      </w:r>
    </w:p>
    <w:p w:rsidR="00A00842" w:rsidRPr="006473F9" w:rsidRDefault="00A00842">
      <w:pPr>
        <w:tabs>
          <w:tab w:val="left" w:pos="709"/>
          <w:tab w:val="left" w:pos="7088"/>
        </w:tabs>
        <w:rPr>
          <w:i/>
          <w:sz w:val="24"/>
          <w:szCs w:val="24"/>
        </w:rPr>
      </w:pPr>
    </w:p>
    <w:p w:rsidR="00A00842" w:rsidRPr="006473F9" w:rsidRDefault="00A00842">
      <w:pPr>
        <w:tabs>
          <w:tab w:val="left" w:pos="709"/>
          <w:tab w:val="left" w:pos="7088"/>
        </w:tabs>
        <w:rPr>
          <w:sz w:val="24"/>
          <w:szCs w:val="24"/>
        </w:rPr>
      </w:pPr>
      <w:r w:rsidRPr="006473F9">
        <w:rPr>
          <w:sz w:val="24"/>
          <w:szCs w:val="24"/>
        </w:rPr>
        <w:t>Javnost rada općinskog načelnika osigurava se održavanjem redovnih</w:t>
      </w:r>
      <w:r w:rsidR="00EB4F73" w:rsidRPr="006473F9">
        <w:rPr>
          <w:sz w:val="24"/>
          <w:szCs w:val="24"/>
        </w:rPr>
        <w:t xml:space="preserve"> </w:t>
      </w:r>
      <w:r w:rsidRPr="006473F9">
        <w:rPr>
          <w:sz w:val="24"/>
          <w:szCs w:val="24"/>
        </w:rPr>
        <w:t>mjesečnih konferencija za medije te objavljivanjem općih akata i drugih akata općinskog načelnika u službenom glasilu Općine i na internetskim stranicama Općine.</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Javnost rada upravnih tijela Općine osigurava se putem komunikacije s medijima i objavljivanjem informacija na internetskim stranicama Općine.</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p>
    <w:p w:rsidR="00A00842" w:rsidRPr="006473F9" w:rsidRDefault="00A00842">
      <w:pPr>
        <w:keepNext/>
        <w:tabs>
          <w:tab w:val="left" w:pos="709"/>
          <w:tab w:val="left" w:pos="7088"/>
        </w:tabs>
        <w:rPr>
          <w:sz w:val="24"/>
          <w:szCs w:val="24"/>
        </w:rPr>
      </w:pPr>
    </w:p>
    <w:p w:rsidR="00A00842" w:rsidRPr="006473F9" w:rsidRDefault="00A00842" w:rsidP="00553EF5">
      <w:pPr>
        <w:pStyle w:val="Naslov1"/>
        <w:numPr>
          <w:ilvl w:val="0"/>
          <w:numId w:val="14"/>
        </w:numPr>
        <w:jc w:val="left"/>
        <w:rPr>
          <w:sz w:val="24"/>
          <w:szCs w:val="24"/>
        </w:rPr>
      </w:pPr>
      <w:r w:rsidRPr="006473F9">
        <w:rPr>
          <w:sz w:val="24"/>
          <w:szCs w:val="24"/>
        </w:rPr>
        <w:t>PRIJELAZNE I ZAVRŠNE ODREDBE</w:t>
      </w:r>
    </w:p>
    <w:p w:rsidR="00A00842" w:rsidRPr="006473F9" w:rsidRDefault="00A00842">
      <w:pPr>
        <w:tabs>
          <w:tab w:val="left" w:pos="709"/>
          <w:tab w:val="left" w:pos="7088"/>
        </w:tabs>
        <w:rPr>
          <w:sz w:val="24"/>
          <w:szCs w:val="24"/>
        </w:rPr>
      </w:pPr>
    </w:p>
    <w:p w:rsidR="00A00842" w:rsidRPr="006473F9" w:rsidRDefault="00A00842">
      <w:pPr>
        <w:keepNext/>
        <w:tabs>
          <w:tab w:val="left" w:pos="709"/>
          <w:tab w:val="left" w:pos="7088"/>
        </w:tabs>
        <w:jc w:val="center"/>
        <w:rPr>
          <w:sz w:val="24"/>
          <w:szCs w:val="24"/>
        </w:rPr>
      </w:pPr>
    </w:p>
    <w:p w:rsidR="00A00842" w:rsidRPr="006473F9" w:rsidRDefault="00A00842">
      <w:pPr>
        <w:keepNext/>
        <w:tabs>
          <w:tab w:val="left" w:pos="709"/>
          <w:tab w:val="left" w:pos="7088"/>
        </w:tabs>
        <w:jc w:val="center"/>
        <w:rPr>
          <w:sz w:val="24"/>
          <w:szCs w:val="24"/>
        </w:rPr>
      </w:pPr>
      <w:r w:rsidRPr="006473F9">
        <w:rPr>
          <w:sz w:val="24"/>
          <w:szCs w:val="24"/>
        </w:rPr>
        <w:t>Članak 80.</w:t>
      </w:r>
    </w:p>
    <w:p w:rsidR="00A00842" w:rsidRPr="006473F9" w:rsidRDefault="00A00842">
      <w:pPr>
        <w:keepNext/>
        <w:tabs>
          <w:tab w:val="left" w:pos="709"/>
          <w:tab w:val="left" w:pos="7088"/>
        </w:tabs>
        <w:jc w:val="center"/>
        <w:rPr>
          <w:sz w:val="24"/>
          <w:szCs w:val="24"/>
        </w:rPr>
      </w:pPr>
    </w:p>
    <w:p w:rsidR="00A00842" w:rsidRPr="006473F9" w:rsidRDefault="00A00842">
      <w:pPr>
        <w:tabs>
          <w:tab w:val="left" w:pos="709"/>
          <w:tab w:val="left" w:pos="7088"/>
        </w:tabs>
        <w:rPr>
          <w:sz w:val="24"/>
          <w:szCs w:val="24"/>
        </w:rPr>
      </w:pPr>
      <w:r w:rsidRPr="006473F9">
        <w:rPr>
          <w:sz w:val="24"/>
          <w:szCs w:val="24"/>
        </w:rPr>
        <w:t>Prijedlog za promjenu Statuta može podnijeti jedna trećina vijećnika Općinskog vijeća, općinski načelnik.</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rPr>
          <w:sz w:val="24"/>
          <w:szCs w:val="24"/>
        </w:rPr>
      </w:pPr>
      <w:r w:rsidRPr="006473F9">
        <w:rPr>
          <w:sz w:val="24"/>
          <w:szCs w:val="24"/>
        </w:rPr>
        <w:t>Prijedlog mora biti obrazložen i podnosi se predsjedniku Općinskog vijeća.</w:t>
      </w:r>
    </w:p>
    <w:p w:rsidR="00A00842" w:rsidRPr="006473F9" w:rsidRDefault="00A00842">
      <w:pPr>
        <w:tabs>
          <w:tab w:val="left" w:pos="709"/>
          <w:tab w:val="left" w:pos="7088"/>
        </w:tabs>
        <w:rPr>
          <w:sz w:val="24"/>
          <w:szCs w:val="24"/>
        </w:rPr>
      </w:pPr>
    </w:p>
    <w:p w:rsidR="00A00842" w:rsidRPr="006473F9" w:rsidRDefault="00A00842">
      <w:pPr>
        <w:tabs>
          <w:tab w:val="left" w:pos="709"/>
          <w:tab w:val="left" w:pos="7088"/>
        </w:tabs>
        <w:jc w:val="center"/>
        <w:rPr>
          <w:sz w:val="24"/>
          <w:szCs w:val="24"/>
        </w:rPr>
      </w:pPr>
      <w:r w:rsidRPr="006473F9">
        <w:rPr>
          <w:sz w:val="24"/>
          <w:szCs w:val="24"/>
        </w:rPr>
        <w:t>Članak 81.</w:t>
      </w:r>
    </w:p>
    <w:p w:rsidR="00A00842" w:rsidRPr="006473F9" w:rsidRDefault="00A00842">
      <w:pPr>
        <w:tabs>
          <w:tab w:val="left" w:pos="709"/>
          <w:tab w:val="left" w:pos="7088"/>
        </w:tabs>
        <w:jc w:val="center"/>
        <w:rPr>
          <w:sz w:val="24"/>
          <w:szCs w:val="24"/>
        </w:rPr>
      </w:pPr>
    </w:p>
    <w:p w:rsidR="00A00842" w:rsidRPr="006473F9" w:rsidRDefault="00A00842">
      <w:pPr>
        <w:keepNext/>
        <w:tabs>
          <w:tab w:val="left" w:pos="709"/>
          <w:tab w:val="left" w:pos="7088"/>
        </w:tabs>
        <w:rPr>
          <w:sz w:val="24"/>
          <w:szCs w:val="24"/>
        </w:rPr>
      </w:pPr>
      <w:r w:rsidRPr="006473F9">
        <w:rPr>
          <w:sz w:val="24"/>
          <w:szCs w:val="24"/>
        </w:rPr>
        <w:t>Odluke i drugi opći akti doneseni na temelju Statuta Općine («Službeni glasnik» Općine 02/09") i zakona, uskladit će se s odredbama ovoga Statuta i zakona kojim se uređuje pojedino područje u roku od 90 dana.</w:t>
      </w:r>
    </w:p>
    <w:p w:rsidR="00A00842" w:rsidRPr="006473F9" w:rsidRDefault="00A00842">
      <w:pPr>
        <w:keepNext/>
        <w:tabs>
          <w:tab w:val="left" w:pos="709"/>
          <w:tab w:val="left" w:pos="7088"/>
        </w:tabs>
        <w:rPr>
          <w:sz w:val="24"/>
          <w:szCs w:val="24"/>
        </w:rPr>
      </w:pPr>
      <w:r w:rsidRPr="006473F9">
        <w:rPr>
          <w:sz w:val="24"/>
          <w:szCs w:val="24"/>
        </w:rPr>
        <w:tab/>
        <w:t xml:space="preserve"> </w:t>
      </w:r>
    </w:p>
    <w:p w:rsidR="00A00842" w:rsidRPr="006473F9" w:rsidRDefault="00A00842">
      <w:pPr>
        <w:keepNext/>
        <w:tabs>
          <w:tab w:val="left" w:pos="709"/>
          <w:tab w:val="left" w:pos="7088"/>
        </w:tabs>
        <w:rPr>
          <w:sz w:val="24"/>
          <w:szCs w:val="24"/>
        </w:rPr>
      </w:pPr>
    </w:p>
    <w:p w:rsidR="00A00842" w:rsidRPr="006473F9" w:rsidRDefault="00A00842">
      <w:pPr>
        <w:jc w:val="center"/>
        <w:rPr>
          <w:sz w:val="24"/>
          <w:szCs w:val="24"/>
        </w:rPr>
      </w:pPr>
      <w:r w:rsidRPr="006473F9">
        <w:rPr>
          <w:sz w:val="24"/>
          <w:szCs w:val="24"/>
        </w:rPr>
        <w:t>Članak 82.</w:t>
      </w:r>
    </w:p>
    <w:p w:rsidR="00A00842" w:rsidRPr="006473F9" w:rsidRDefault="00A00842">
      <w:pPr>
        <w:jc w:val="center"/>
        <w:rPr>
          <w:sz w:val="24"/>
          <w:szCs w:val="24"/>
        </w:rPr>
      </w:pPr>
    </w:p>
    <w:p w:rsidR="00A00842" w:rsidRPr="006473F9" w:rsidRDefault="00A00842">
      <w:pPr>
        <w:rPr>
          <w:sz w:val="24"/>
          <w:szCs w:val="24"/>
        </w:rPr>
      </w:pPr>
      <w:r w:rsidRPr="006473F9">
        <w:rPr>
          <w:sz w:val="24"/>
          <w:szCs w:val="24"/>
        </w:rPr>
        <w:t>Ovaj Statut stupa na snagu osmog dana od dana objave u "Službenom glasniku Općine".</w:t>
      </w:r>
    </w:p>
    <w:p w:rsidR="00A00842" w:rsidRPr="006473F9" w:rsidRDefault="00A00842">
      <w:pPr>
        <w:rPr>
          <w:sz w:val="24"/>
          <w:szCs w:val="24"/>
        </w:rPr>
      </w:pPr>
    </w:p>
    <w:p w:rsidR="00A00842" w:rsidRPr="006473F9" w:rsidRDefault="00A00842">
      <w:pPr>
        <w:rPr>
          <w:sz w:val="24"/>
          <w:szCs w:val="24"/>
        </w:rPr>
      </w:pPr>
      <w:r w:rsidRPr="006473F9">
        <w:rPr>
          <w:sz w:val="24"/>
          <w:szCs w:val="24"/>
        </w:rPr>
        <w:t>Stupanjem na snagu ovoga Statuta prestaje važiti Statut Općine Ernestinovo ("Službeni glasnik Općine", broj 02/09).</w:t>
      </w:r>
    </w:p>
    <w:p w:rsidR="006066B8" w:rsidRPr="006473F9" w:rsidRDefault="006066B8">
      <w:pPr>
        <w:rPr>
          <w:sz w:val="24"/>
          <w:szCs w:val="24"/>
        </w:rPr>
      </w:pPr>
    </w:p>
    <w:p w:rsidR="006066B8" w:rsidRPr="006473F9" w:rsidRDefault="006066B8">
      <w:pPr>
        <w:rPr>
          <w:sz w:val="24"/>
          <w:szCs w:val="24"/>
        </w:rPr>
      </w:pPr>
    </w:p>
    <w:p w:rsidR="006066B8" w:rsidRPr="006473F9" w:rsidRDefault="006066B8">
      <w:pPr>
        <w:rPr>
          <w:sz w:val="24"/>
          <w:szCs w:val="24"/>
        </w:rPr>
      </w:pPr>
    </w:p>
    <w:p w:rsidR="006066B8" w:rsidRPr="006473F9" w:rsidRDefault="006066B8" w:rsidP="006066B8">
      <w:pPr>
        <w:jc w:val="center"/>
        <w:rPr>
          <w:sz w:val="24"/>
          <w:szCs w:val="24"/>
        </w:rPr>
      </w:pPr>
      <w:r w:rsidRPr="006473F9">
        <w:rPr>
          <w:sz w:val="24"/>
          <w:szCs w:val="24"/>
        </w:rPr>
        <w:t>_______________________________</w:t>
      </w:r>
    </w:p>
    <w:p w:rsidR="00A00842" w:rsidRPr="006473F9" w:rsidRDefault="00A00842">
      <w:pPr>
        <w:rPr>
          <w:sz w:val="24"/>
          <w:szCs w:val="24"/>
        </w:rPr>
      </w:pPr>
    </w:p>
    <w:sectPr w:rsidR="00A00842" w:rsidRPr="006473F9">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EF5" w:rsidRDefault="00553EF5">
      <w:r>
        <w:separator/>
      </w:r>
    </w:p>
  </w:endnote>
  <w:endnote w:type="continuationSeparator" w:id="0">
    <w:p w:rsidR="00553EF5" w:rsidRDefault="0055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42" w:rsidRDefault="00A0084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rsidR="00A00842" w:rsidRDefault="00A00842">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42" w:rsidRDefault="00A0084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553EF5">
      <w:rPr>
        <w:rStyle w:val="Brojstranice"/>
        <w:noProof/>
      </w:rPr>
      <w:t>1</w:t>
    </w:r>
    <w:r>
      <w:rPr>
        <w:rStyle w:val="Brojstranice"/>
      </w:rPr>
      <w:fldChar w:fldCharType="end"/>
    </w:r>
  </w:p>
  <w:p w:rsidR="00A00842" w:rsidRDefault="00A00842">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EF5" w:rsidRDefault="00553EF5">
      <w:r>
        <w:separator/>
      </w:r>
    </w:p>
  </w:footnote>
  <w:footnote w:type="continuationSeparator" w:id="0">
    <w:p w:rsidR="00553EF5" w:rsidRDefault="00553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BC4"/>
    <w:multiLevelType w:val="hybridMultilevel"/>
    <w:tmpl w:val="E186569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50251FF"/>
    <w:multiLevelType w:val="hybridMultilevel"/>
    <w:tmpl w:val="F0D0F0C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148F7339"/>
    <w:multiLevelType w:val="hybridMultilevel"/>
    <w:tmpl w:val="5FE66852"/>
    <w:lvl w:ilvl="0" w:tplc="041A000F">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273E6E"/>
    <w:multiLevelType w:val="hybridMultilevel"/>
    <w:tmpl w:val="AD8EC6F6"/>
    <w:lvl w:ilvl="0" w:tplc="6EB46128">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4" w15:restartNumberingAfterBreak="0">
    <w:nsid w:val="290C600C"/>
    <w:multiLevelType w:val="hybridMultilevel"/>
    <w:tmpl w:val="EB8C1BD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291C510A"/>
    <w:multiLevelType w:val="hybridMultilevel"/>
    <w:tmpl w:val="4FAABC2E"/>
    <w:lvl w:ilvl="0" w:tplc="7DFA538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8653262"/>
    <w:multiLevelType w:val="hybridMultilevel"/>
    <w:tmpl w:val="AB9C262A"/>
    <w:lvl w:ilvl="0" w:tplc="8D12541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29F56BB"/>
    <w:multiLevelType w:val="hybridMultilevel"/>
    <w:tmpl w:val="12E8D53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538154E3"/>
    <w:multiLevelType w:val="hybridMultilevel"/>
    <w:tmpl w:val="9070A89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55BE1A1F"/>
    <w:multiLevelType w:val="hybridMultilevel"/>
    <w:tmpl w:val="B8C29DAA"/>
    <w:lvl w:ilvl="0" w:tplc="3C90CBCE">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611067E3"/>
    <w:multiLevelType w:val="hybridMultilevel"/>
    <w:tmpl w:val="5586712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630F0177"/>
    <w:multiLevelType w:val="hybridMultilevel"/>
    <w:tmpl w:val="DA8840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6562E97"/>
    <w:multiLevelType w:val="hybridMultilevel"/>
    <w:tmpl w:val="1088AA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68C52D98"/>
    <w:multiLevelType w:val="hybridMultilevel"/>
    <w:tmpl w:val="A1D28C5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abstractNumId w:val="1"/>
  </w:num>
  <w:num w:numId="2">
    <w:abstractNumId w:val="16"/>
  </w:num>
  <w:num w:numId="3">
    <w:abstractNumId w:val="4"/>
  </w:num>
  <w:num w:numId="4">
    <w:abstractNumId w:val="8"/>
  </w:num>
  <w:num w:numId="5">
    <w:abstractNumId w:val="7"/>
  </w:num>
  <w:num w:numId="6">
    <w:abstractNumId w:val="10"/>
  </w:num>
  <w:num w:numId="7">
    <w:abstractNumId w:val="14"/>
  </w:num>
  <w:num w:numId="8">
    <w:abstractNumId w:val="12"/>
  </w:num>
  <w:num w:numId="9">
    <w:abstractNumId w:val="15"/>
  </w:num>
  <w:num w:numId="10">
    <w:abstractNumId w:val="9"/>
  </w:num>
  <w:num w:numId="11">
    <w:abstractNumId w:val="0"/>
  </w:num>
  <w:num w:numId="12">
    <w:abstractNumId w:val="3"/>
  </w:num>
  <w:num w:numId="13">
    <w:abstractNumId w:val="5"/>
  </w:num>
  <w:num w:numId="14">
    <w:abstractNumId w:val="6"/>
  </w:num>
  <w:num w:numId="15">
    <w:abstractNumId w:val="2"/>
  </w:num>
  <w:num w:numId="16">
    <w:abstractNumId w:val="11"/>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3D"/>
    <w:rsid w:val="00005D3D"/>
    <w:rsid w:val="00023AD3"/>
    <w:rsid w:val="001223CD"/>
    <w:rsid w:val="001400FB"/>
    <w:rsid w:val="00180DD3"/>
    <w:rsid w:val="00383364"/>
    <w:rsid w:val="003C0C6E"/>
    <w:rsid w:val="003E6987"/>
    <w:rsid w:val="00450C36"/>
    <w:rsid w:val="004F38A8"/>
    <w:rsid w:val="005369C5"/>
    <w:rsid w:val="00553EF5"/>
    <w:rsid w:val="006066B8"/>
    <w:rsid w:val="0061075E"/>
    <w:rsid w:val="006473F9"/>
    <w:rsid w:val="007041F0"/>
    <w:rsid w:val="00810FE0"/>
    <w:rsid w:val="009B38F4"/>
    <w:rsid w:val="00A00842"/>
    <w:rsid w:val="00AC0367"/>
    <w:rsid w:val="00AE0D8C"/>
    <w:rsid w:val="00B80177"/>
    <w:rsid w:val="00BA3AE4"/>
    <w:rsid w:val="00C14573"/>
    <w:rsid w:val="00C240BD"/>
    <w:rsid w:val="00CB4DEE"/>
    <w:rsid w:val="00E378C3"/>
    <w:rsid w:val="00E8045A"/>
    <w:rsid w:val="00EA7AA9"/>
    <w:rsid w:val="00EB4F73"/>
    <w:rsid w:val="00F748C0"/>
    <w:rsid w:val="00FC75B9"/>
    <w:rsid w:val="00FF03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8EE314-7427-47AF-B8A6-161DA078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8C"/>
    <w:pPr>
      <w:jc w:val="both"/>
    </w:pPr>
    <w:rPr>
      <w:sz w:val="22"/>
    </w:rPr>
  </w:style>
  <w:style w:type="paragraph" w:styleId="Naslov1">
    <w:name w:val="heading 1"/>
    <w:basedOn w:val="Normal"/>
    <w:next w:val="Normal"/>
    <w:qFormat/>
    <w:pPr>
      <w:keepNext/>
      <w:tabs>
        <w:tab w:val="left" w:pos="709"/>
        <w:tab w:val="left" w:pos="7088"/>
      </w:tabs>
      <w:jc w:val="center"/>
      <w:outlineLvl w:val="0"/>
    </w:pPr>
    <w:rPr>
      <w:b/>
    </w:rPr>
  </w:style>
  <w:style w:type="paragraph" w:styleId="Naslov2">
    <w:name w:val="heading 2"/>
    <w:basedOn w:val="Normal"/>
    <w:next w:val="Normal"/>
    <w:qFormat/>
    <w:pPr>
      <w:keepNext/>
      <w:autoSpaceDE w:val="0"/>
      <w:autoSpaceDN w:val="0"/>
      <w:adjustRightInd w:val="0"/>
      <w:jc w:val="center"/>
      <w:outlineLvl w:val="1"/>
    </w:pPr>
    <w:rPr>
      <w:b/>
      <w:bCs/>
      <w:i/>
    </w:rPr>
  </w:style>
  <w:style w:type="paragraph" w:styleId="Naslov3">
    <w:name w:val="heading 3"/>
    <w:basedOn w:val="Normal"/>
    <w:next w:val="Normal"/>
    <w:qFormat/>
    <w:pPr>
      <w:keepNext/>
      <w:autoSpaceDE w:val="0"/>
      <w:autoSpaceDN w:val="0"/>
      <w:adjustRightInd w:val="0"/>
      <w:jc w:val="center"/>
      <w:outlineLvl w:val="2"/>
    </w:pPr>
    <w:rPr>
      <w: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semiHidden/>
    <w:pPr>
      <w:tabs>
        <w:tab w:val="left" w:pos="709"/>
        <w:tab w:val="left" w:pos="7088"/>
      </w:tabs>
    </w:pPr>
    <w:rPr>
      <w:u w:val="double"/>
    </w:rPr>
  </w:style>
  <w:style w:type="paragraph" w:styleId="Podnoje">
    <w:name w:val="footer"/>
    <w:basedOn w:val="Normal"/>
    <w:semiHidden/>
    <w:pPr>
      <w:tabs>
        <w:tab w:val="center" w:pos="4153"/>
        <w:tab w:val="right" w:pos="8306"/>
      </w:tabs>
    </w:pPr>
  </w:style>
  <w:style w:type="character" w:styleId="Brojstranice">
    <w:name w:val="page number"/>
    <w:basedOn w:val="Zadanifontodlomka"/>
    <w:semiHidden/>
  </w:style>
  <w:style w:type="paragraph" w:styleId="Tijeloteksta2">
    <w:name w:val="Body Text 2"/>
    <w:basedOn w:val="Normal"/>
    <w:semiHidden/>
    <w:pPr>
      <w:tabs>
        <w:tab w:val="left" w:pos="709"/>
        <w:tab w:val="left" w:pos="7088"/>
      </w:tabs>
    </w:pPr>
    <w:rPr>
      <w:sz w:val="24"/>
    </w:rPr>
  </w:style>
  <w:style w:type="character" w:styleId="Referencakomentara">
    <w:name w:val="annotation reference"/>
    <w:semiHidden/>
    <w:rPr>
      <w:sz w:val="16"/>
      <w:szCs w:val="16"/>
    </w:rPr>
  </w:style>
  <w:style w:type="paragraph" w:styleId="Tekstkomentara">
    <w:name w:val="annotation text"/>
    <w:basedOn w:val="Normal"/>
    <w:semiHidden/>
    <w:rPr>
      <w:sz w:val="20"/>
    </w:rPr>
  </w:style>
  <w:style w:type="paragraph" w:customStyle="1" w:styleId="CommentSubject">
    <w:name w:val="Comment Subject"/>
    <w:basedOn w:val="Tekstkomentara"/>
    <w:next w:val="Tekstkomentara"/>
    <w:semiHidden/>
    <w:rPr>
      <w:b/>
      <w:bCs/>
    </w:rPr>
  </w:style>
  <w:style w:type="paragraph" w:customStyle="1" w:styleId="Tekstbalonia1">
    <w:name w:val="Tekst balončića1"/>
    <w:basedOn w:val="Normal"/>
    <w:semiHidden/>
    <w:rPr>
      <w:rFonts w:ascii="Tahoma" w:hAnsi="Tahoma" w:cs="Tahoma"/>
      <w:sz w:val="16"/>
      <w:szCs w:val="16"/>
    </w:rPr>
  </w:style>
  <w:style w:type="paragraph" w:styleId="Tekstfusnote">
    <w:name w:val="footnote text"/>
    <w:basedOn w:val="Normal"/>
    <w:semiHidden/>
    <w:rPr>
      <w:sz w:val="20"/>
    </w:rPr>
  </w:style>
  <w:style w:type="character" w:styleId="Referencafusnote">
    <w:name w:val="footnote reference"/>
    <w:semiHidden/>
    <w:rPr>
      <w:vertAlign w:val="superscript"/>
    </w:rPr>
  </w:style>
  <w:style w:type="paragraph" w:styleId="Tijeloteksta-uvlaka2">
    <w:name w:val="Body Text Indent 2"/>
    <w:aliases w:val="  uvlaka 2"/>
    <w:basedOn w:val="Normal"/>
    <w:semiHidden/>
    <w:pPr>
      <w:spacing w:after="120" w:line="480" w:lineRule="auto"/>
      <w:ind w:left="283"/>
    </w:pPr>
  </w:style>
  <w:style w:type="paragraph" w:customStyle="1" w:styleId="t-9-8">
    <w:name w:val="t-9-8"/>
    <w:basedOn w:val="Normal"/>
    <w:pPr>
      <w:spacing w:before="100" w:beforeAutospacing="1" w:after="100" w:afterAutospacing="1"/>
      <w:jc w:val="left"/>
    </w:pPr>
    <w:rPr>
      <w:sz w:val="24"/>
      <w:szCs w:val="24"/>
    </w:rPr>
  </w:style>
  <w:style w:type="paragraph" w:styleId="Zaglavlje">
    <w:name w:val="header"/>
    <w:basedOn w:val="Normal"/>
    <w:semiHidden/>
    <w:pPr>
      <w:tabs>
        <w:tab w:val="center" w:pos="4536"/>
        <w:tab w:val="right" w:pos="9072"/>
      </w:tabs>
    </w:pPr>
  </w:style>
  <w:style w:type="paragraph" w:styleId="Odlomakpopisa">
    <w:name w:val="List Paragraph"/>
    <w:basedOn w:val="Normal"/>
    <w:uiPriority w:val="34"/>
    <w:qFormat/>
    <w:rsid w:val="009B3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21</Pages>
  <Words>5598</Words>
  <Characters>31913</Characters>
  <Application>Microsoft Office Word</Application>
  <DocSecurity>0</DocSecurity>
  <Lines>265</Lines>
  <Paragraphs>74</Paragraphs>
  <ScaleCrop>false</ScaleCrop>
  <HeadingPairs>
    <vt:vector size="4" baseType="variant">
      <vt:variant>
        <vt:lpstr>Naslov</vt:lpstr>
      </vt:variant>
      <vt:variant>
        <vt:i4>1</vt:i4>
      </vt:variant>
      <vt:variant>
        <vt:lpstr>Naslovi</vt:lpstr>
      </vt:variant>
      <vt:variant>
        <vt:i4>6</vt:i4>
      </vt:variant>
    </vt:vector>
  </HeadingPairs>
  <TitlesOfParts>
    <vt:vector size="7" baseType="lpstr">
      <vt:lpstr>Ogledni Statut</vt:lpstr>
      <vt:lpstr>STATUT </vt:lpstr>
      <vt:lpstr>OPĆINE ERNESTINOVO</vt:lpstr>
      <vt:lpstr>Članak 43. </vt:lpstr>
      <vt:lpstr>    PRAVA NACIONALNE MANJINE</vt:lpstr>
      <vt:lpstr>        Članak 49.</vt:lpstr>
      <vt:lpstr>PRIJELAZNE I ZAVRŠNE ODREDBE</vt:lpstr>
    </vt:vector>
  </TitlesOfParts>
  <Company/>
  <LinksUpToDate>false</LinksUpToDate>
  <CharactersWithSpaces>37437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
  <cp:keywords/>
  <cp:lastModifiedBy>Opcina_Ernestinovo Opcinaen</cp:lastModifiedBy>
  <cp:revision>25</cp:revision>
  <cp:lastPrinted>2013-03-20T08:01:00Z</cp:lastPrinted>
  <dcterms:created xsi:type="dcterms:W3CDTF">2017-12-14T07:45:00Z</dcterms:created>
  <dcterms:modified xsi:type="dcterms:W3CDTF">2017-12-15T08:26:00Z</dcterms:modified>
</cp:coreProperties>
</file>